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394891941"/>
        <w:docPartObj>
          <w:docPartGallery w:val="Cover Pages"/>
          <w:docPartUnique/>
        </w:docPartObj>
      </w:sdtPr>
      <w:sdtEndPr>
        <w:rPr>
          <w:rFonts w:eastAsiaTheme="minorEastAsia"/>
          <w:lang w:eastAsia="it-IT"/>
        </w:rPr>
      </w:sdtEndPr>
      <w:sdtContent>
        <w:p w:rsidR="00B17E05" w:rsidRDefault="0086231D">
          <w:r>
            <w:rPr>
              <w:rFonts w:ascii="Arial" w:hAnsi="Arial" w:cs="Arial"/>
              <w:noProof/>
              <w:color w:val="001BA0"/>
              <w:sz w:val="20"/>
              <w:szCs w:val="20"/>
              <w:lang w:eastAsia="it-IT"/>
            </w:rPr>
            <w:drawing>
              <wp:anchor distT="0" distB="0" distL="114300" distR="114300" simplePos="0" relativeHeight="251653120" behindDoc="1" locked="0" layoutInCell="1" allowOverlap="1" wp14:anchorId="11A4C081" wp14:editId="7879D539">
                <wp:simplePos x="0" y="0"/>
                <wp:positionH relativeFrom="margin">
                  <wp:align>center</wp:align>
                </wp:positionH>
                <wp:positionV relativeFrom="paragraph">
                  <wp:posOffset>474</wp:posOffset>
                </wp:positionV>
                <wp:extent cx="1351915" cy="793750"/>
                <wp:effectExtent l="0" t="0" r="635" b="6350"/>
                <wp:wrapTight wrapText="bothSides">
                  <wp:wrapPolygon edited="0">
                    <wp:start x="0" y="0"/>
                    <wp:lineTo x="0" y="21254"/>
                    <wp:lineTo x="21306" y="21254"/>
                    <wp:lineTo x="21306" y="0"/>
                    <wp:lineTo x="0" y="0"/>
                  </wp:wrapPolygon>
                </wp:wrapTight>
                <wp:docPr id="3" name="Immagine 3" descr="Risultato immagine per logo asl napoli 1 centr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isultato immagine per logo asl napoli 1 centro">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191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17E05" w:rsidRDefault="00281C0D">
          <w:pPr>
            <w:rPr>
              <w:rFonts w:eastAsiaTheme="minorEastAsia"/>
              <w:lang w:eastAsia="it-IT"/>
            </w:rPr>
          </w:pPr>
          <w:r>
            <w:rPr>
              <w:rFonts w:ascii="Arial" w:hAnsi="Arial" w:cs="Arial"/>
              <w:noProof/>
              <w:color w:val="0000FF"/>
              <w:sz w:val="27"/>
              <w:szCs w:val="27"/>
              <w:lang w:eastAsia="it-IT"/>
            </w:rPr>
            <w:drawing>
              <wp:anchor distT="0" distB="0" distL="114300" distR="114300" simplePos="0" relativeHeight="251654144" behindDoc="1" locked="0" layoutInCell="1" allowOverlap="1" wp14:anchorId="7136017F" wp14:editId="3FE45395">
                <wp:simplePos x="0" y="0"/>
                <wp:positionH relativeFrom="margin">
                  <wp:align>center</wp:align>
                </wp:positionH>
                <wp:positionV relativeFrom="paragraph">
                  <wp:posOffset>657159</wp:posOffset>
                </wp:positionV>
                <wp:extent cx="5634990" cy="2469515"/>
                <wp:effectExtent l="0" t="0" r="3810" b="6985"/>
                <wp:wrapTight wrapText="bothSides">
                  <wp:wrapPolygon edited="0">
                    <wp:start x="0" y="0"/>
                    <wp:lineTo x="0" y="21494"/>
                    <wp:lineTo x="21542" y="21494"/>
                    <wp:lineTo x="21542" y="0"/>
                    <wp:lineTo x="0" y="0"/>
                  </wp:wrapPolygon>
                </wp:wrapTight>
                <wp:docPr id="7" name="Immagine 7" descr="Immagine correlata">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magine correlata">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34990" cy="2469515"/>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rsidR="00F86E73" w:rsidRDefault="00281C0D" w:rsidP="0002765D">
      <w:pPr>
        <w:jc w:val="center"/>
        <w:rPr>
          <w:b/>
          <w:color w:val="FF0000"/>
          <w:sz w:val="44"/>
          <w:szCs w:val="44"/>
        </w:rPr>
      </w:pPr>
      <w:r>
        <w:rPr>
          <w:noProof/>
          <w:lang w:eastAsia="it-IT"/>
        </w:rPr>
        <mc:AlternateContent>
          <mc:Choice Requires="wps">
            <w:drawing>
              <wp:anchor distT="0" distB="0" distL="114300" distR="114300" simplePos="0" relativeHeight="251655168" behindDoc="0" locked="0" layoutInCell="1" allowOverlap="1" wp14:anchorId="74F5ED08" wp14:editId="19933987">
                <wp:simplePos x="0" y="0"/>
                <wp:positionH relativeFrom="margin">
                  <wp:align>center</wp:align>
                </wp:positionH>
                <wp:positionV relativeFrom="page">
                  <wp:posOffset>4762737</wp:posOffset>
                </wp:positionV>
                <wp:extent cx="6851015" cy="2101215"/>
                <wp:effectExtent l="0" t="0" r="0" b="13335"/>
                <wp:wrapSquare wrapText="bothSides"/>
                <wp:docPr id="12" name="Casella di testo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015" cy="210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1546A" w:rsidRDefault="001134C9" w:rsidP="0042591A">
                            <w:pPr>
                              <w:jc w:val="center"/>
                              <w:rPr>
                                <w:color w:val="4F81BD" w:themeColor="accent1"/>
                                <w:sz w:val="64"/>
                                <w:szCs w:val="64"/>
                              </w:rPr>
                            </w:pPr>
                            <w:sdt>
                              <w:sdtPr>
                                <w:rPr>
                                  <w:caps/>
                                  <w:color w:val="0070C0"/>
                                  <w:sz w:val="56"/>
                                  <w:szCs w:val="56"/>
                                </w:rPr>
                                <w:alias w:val="Titolo"/>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CC55B9">
                                  <w:rPr>
                                    <w:caps/>
                                    <w:color w:val="0070C0"/>
                                    <w:sz w:val="56"/>
                                    <w:szCs w:val="56"/>
                                  </w:rPr>
                                  <w:t>Catalogo promozione della salute nelle scuole</w:t>
                                </w:r>
                                <w:r w:rsidR="00CC55B9">
                                  <w:rPr>
                                    <w:caps/>
                                    <w:color w:val="0070C0"/>
                                    <w:sz w:val="56"/>
                                    <w:szCs w:val="56"/>
                                  </w:rPr>
                                  <w:br/>
                                  <w:t xml:space="preserve"> Asl napoli 1 centro</w:t>
                                </w:r>
                              </w:sdtContent>
                            </w:sdt>
                          </w:p>
                          <w:sdt>
                            <w:sdtPr>
                              <w:rPr>
                                <w:color w:val="0070C0"/>
                                <w:sz w:val="36"/>
                                <w:szCs w:val="36"/>
                              </w:rPr>
                              <w:alias w:val="Sottotitolo"/>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rsidR="0011546A" w:rsidRPr="00B17E05" w:rsidRDefault="0011546A" w:rsidP="0042591A">
                                <w:pPr>
                                  <w:jc w:val="center"/>
                                  <w:rPr>
                                    <w:smallCaps/>
                                    <w:color w:val="0070C0"/>
                                    <w:sz w:val="36"/>
                                    <w:szCs w:val="36"/>
                                  </w:rPr>
                                </w:pPr>
                                <w:r>
                                  <w:rPr>
                                    <w:color w:val="0070C0"/>
                                    <w:sz w:val="36"/>
                                    <w:szCs w:val="36"/>
                                  </w:rPr>
                                  <w:t xml:space="preserve">     </w:t>
                                </w:r>
                              </w:p>
                            </w:sdtContent>
                          </w:sdt>
                        </w:txbxContent>
                      </wps:txbx>
                      <wps:bodyPr rot="0" vert="horz" wrap="square" lIns="1600200" tIns="0" rIns="68580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154" o:spid="_x0000_s1026" type="#_x0000_t202" style="position:absolute;left:0;text-align:left;margin-left:0;margin-top:375pt;width:539.45pt;height:165.4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" filled="f" stroked="f" strokeweight=".5pt">
                <v:textbox inset="126pt,0,54pt,0">
                  <w:txbxContent>
                    <w:p w:rsidR="0011546A" w:rsidRDefault="000C1728" w:rsidP="0042591A">
                      <w:pPr>
                        <w:jc w:val="center"/>
                        <w:rPr>
                          <w:color w:val="4F81BD" w:themeColor="accent1"/>
                          <w:sz w:val="64"/>
                          <w:szCs w:val="64"/>
                        </w:rPr>
                      </w:pPr>
                      <w:sdt>
                        <w:sdtPr>
                          <w:rPr>
                            <w:caps/>
                            <w:color w:val="0070C0"/>
                            <w:sz w:val="56"/>
                            <w:szCs w:val="56"/>
                          </w:rPr>
                          <w:alias w:val="Titolo"/>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CC55B9">
                            <w:rPr>
                              <w:caps/>
                              <w:color w:val="0070C0"/>
                              <w:sz w:val="56"/>
                              <w:szCs w:val="56"/>
                            </w:rPr>
                            <w:t>Catalogo promozione della salute nelle scuole</w:t>
                          </w:r>
                          <w:r w:rsidR="00CC55B9">
                            <w:rPr>
                              <w:caps/>
                              <w:color w:val="0070C0"/>
                              <w:sz w:val="56"/>
                              <w:szCs w:val="56"/>
                            </w:rPr>
                            <w:br/>
                            <w:t xml:space="preserve"> Asl napoli 1 centro</w:t>
                          </w:r>
                        </w:sdtContent>
                      </w:sdt>
                    </w:p>
                    <w:sdt>
                      <w:sdtPr>
                        <w:rPr>
                          <w:color w:val="0070C0"/>
                          <w:sz w:val="36"/>
                          <w:szCs w:val="36"/>
                        </w:rPr>
                        <w:alias w:val="Sottotitolo"/>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rsidR="0011546A" w:rsidRPr="00B17E05" w:rsidRDefault="0011546A" w:rsidP="0042591A">
                          <w:pPr>
                            <w:jc w:val="center"/>
                            <w:rPr>
                              <w:smallCaps/>
                              <w:color w:val="0070C0"/>
                              <w:sz w:val="36"/>
                              <w:szCs w:val="36"/>
                            </w:rPr>
                          </w:pPr>
                          <w:r>
                            <w:rPr>
                              <w:color w:val="0070C0"/>
                              <w:sz w:val="36"/>
                              <w:szCs w:val="36"/>
                            </w:rPr>
                            <w:t xml:space="preserve">     </w:t>
                          </w:r>
                        </w:p>
                      </w:sdtContent>
                    </w:sdt>
                  </w:txbxContent>
                </v:textbox>
                <w10:wrap type="square" anchorx="margin" anchory="page"/>
              </v:shape>
            </w:pict>
          </mc:Fallback>
        </mc:AlternateContent>
      </w:r>
    </w:p>
    <w:p w:rsidR="00F86E73" w:rsidRDefault="0042591A" w:rsidP="0002765D">
      <w:pPr>
        <w:jc w:val="center"/>
        <w:rPr>
          <w:b/>
          <w:color w:val="FF0000"/>
          <w:sz w:val="44"/>
          <w:szCs w:val="44"/>
        </w:rPr>
      </w:pPr>
      <w:r>
        <w:rPr>
          <w:noProof/>
          <w:lang w:eastAsia="it-IT"/>
        </w:rPr>
        <mc:AlternateContent>
          <mc:Choice Requires="wps">
            <w:drawing>
              <wp:anchor distT="0" distB="0" distL="114300" distR="114300" simplePos="0" relativeHeight="251657216" behindDoc="0" locked="0" layoutInCell="1" allowOverlap="1" wp14:anchorId="494CA534" wp14:editId="1C6AAA7D">
                <wp:simplePos x="0" y="0"/>
                <wp:positionH relativeFrom="page">
                  <wp:align>right</wp:align>
                </wp:positionH>
                <wp:positionV relativeFrom="page">
                  <wp:posOffset>7997588</wp:posOffset>
                </wp:positionV>
                <wp:extent cx="7547212" cy="1278255"/>
                <wp:effectExtent l="0" t="0" r="0" b="17145"/>
                <wp:wrapSquare wrapText="bothSides"/>
                <wp:docPr id="11" name="Casella di testo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7212" cy="127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1546A" w:rsidRPr="007F6E77" w:rsidRDefault="0011546A" w:rsidP="007F6E77">
                            <w:pPr>
                              <w:pStyle w:val="Nessunaspaziatura"/>
                              <w:rPr>
                                <w:i/>
                                <w:color w:val="0070C0"/>
                                <w:sz w:val="32"/>
                                <w:szCs w:val="32"/>
                              </w:rPr>
                            </w:pPr>
                            <w:r w:rsidRPr="007F6E77">
                              <w:rPr>
                                <w:i/>
                                <w:color w:val="0070C0"/>
                                <w:sz w:val="32"/>
                                <w:szCs w:val="32"/>
                              </w:rPr>
                              <w:t>Promuovere salute nelle scuole</w:t>
                            </w:r>
                            <w:r w:rsidRPr="007F6E77">
                              <w:rPr>
                                <w:b/>
                                <w:i/>
                                <w:color w:val="0070C0"/>
                                <w:sz w:val="32"/>
                                <w:szCs w:val="32"/>
                              </w:rPr>
                              <w:t xml:space="preserve"> </w:t>
                            </w:r>
                            <w:r w:rsidRPr="007F6E77">
                              <w:rPr>
                                <w:i/>
                                <w:color w:val="0070C0"/>
                                <w:sz w:val="32"/>
                                <w:szCs w:val="32"/>
                              </w:rPr>
                              <w:t>è un'attività che si propone di prevenire patologie, disturbi, disagi e di migliorare la salute tramite un processo educativo volto a modificare comportamenti e a responsabilizzare nella difesa della propria e altrui salute.</w:t>
                            </w:r>
                          </w:p>
                          <w:p w:rsidR="0011546A" w:rsidRDefault="0011546A" w:rsidP="00F86E73">
                            <w:pPr>
                              <w:pStyle w:val="Nessunaspaziatura"/>
                              <w:jc w:val="right"/>
                              <w:rPr>
                                <w:color w:val="595959" w:themeColor="text1" w:themeTint="A6"/>
                                <w:sz w:val="20"/>
                                <w:szCs w:val="20"/>
                              </w:rPr>
                            </w:pPr>
                          </w:p>
                        </w:txbxContent>
                      </wps:txbx>
                      <wps:bodyPr rot="0" vert="horz" wrap="square" lIns="1600200" tIns="0" rIns="6858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153" o:spid="_x0000_s1027" type="#_x0000_t202" style="position:absolute;left:0;text-align:left;margin-left:543.05pt;margin-top:629.75pt;width:594.25pt;height:100.6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" filled="f" stroked="f" strokeweight=".5pt">
                <v:textbox inset="126pt,0,54pt,0">
                  <w:txbxContent>
                    <w:p w:rsidR="0011546A" w:rsidRPr="007F6E77" w:rsidRDefault="0011546A" w:rsidP="007F6E77">
                      <w:pPr>
                        <w:pStyle w:val="Nessunaspaziatura"/>
                        <w:rPr>
                          <w:i/>
                          <w:color w:val="0070C0"/>
                          <w:sz w:val="32"/>
                          <w:szCs w:val="32"/>
                        </w:rPr>
                      </w:pPr>
                      <w:r w:rsidRPr="007F6E77">
                        <w:rPr>
                          <w:i/>
                          <w:color w:val="0070C0"/>
                          <w:sz w:val="32"/>
                          <w:szCs w:val="32"/>
                        </w:rPr>
                        <w:t>Promuovere salute nelle scuole</w:t>
                      </w:r>
                      <w:r w:rsidRPr="007F6E77">
                        <w:rPr>
                          <w:b/>
                          <w:i/>
                          <w:color w:val="0070C0"/>
                          <w:sz w:val="32"/>
                          <w:szCs w:val="32"/>
                        </w:rPr>
                        <w:t xml:space="preserve"> </w:t>
                      </w:r>
                      <w:r w:rsidRPr="007F6E77">
                        <w:rPr>
                          <w:i/>
                          <w:color w:val="0070C0"/>
                          <w:sz w:val="32"/>
                          <w:szCs w:val="32"/>
                        </w:rPr>
                        <w:t>è un'attività che si propone di prevenire patologie, disturbi, disagi e di migliorare la salute tramite un processo educativo volto a modificare comportamenti e a responsabilizzare nella difesa della propria e altrui salute.</w:t>
                      </w:r>
                    </w:p>
                    <w:p w:rsidR="0011546A" w:rsidRDefault="0011546A" w:rsidP="00F86E73">
                      <w:pPr>
                        <w:pStyle w:val="Nessunaspaziatura"/>
                        <w:jc w:val="right"/>
                        <w:rPr>
                          <w:color w:val="595959" w:themeColor="text1" w:themeTint="A6"/>
                          <w:sz w:val="20"/>
                          <w:szCs w:val="20"/>
                        </w:rPr>
                      </w:pPr>
                    </w:p>
                  </w:txbxContent>
                </v:textbox>
                <w10:wrap type="square" anchorx="page" anchory="page"/>
              </v:shape>
            </w:pict>
          </mc:Fallback>
        </mc:AlternateContent>
      </w:r>
    </w:p>
    <w:p w:rsidR="00F86E73" w:rsidRDefault="00F86E73" w:rsidP="0002765D">
      <w:pPr>
        <w:jc w:val="center"/>
        <w:rPr>
          <w:b/>
          <w:color w:val="FF0000"/>
          <w:sz w:val="44"/>
          <w:szCs w:val="44"/>
        </w:rPr>
      </w:pPr>
    </w:p>
    <w:p w:rsidR="00F86E73" w:rsidRDefault="00F86E73" w:rsidP="0002765D">
      <w:pPr>
        <w:jc w:val="center"/>
        <w:rPr>
          <w:b/>
          <w:color w:val="FF0000"/>
          <w:sz w:val="44"/>
          <w:szCs w:val="44"/>
        </w:rPr>
      </w:pPr>
    </w:p>
    <w:p w:rsidR="0002765D" w:rsidRPr="00F86E73" w:rsidRDefault="0002765D" w:rsidP="0002765D">
      <w:pPr>
        <w:jc w:val="center"/>
        <w:rPr>
          <w:rFonts w:cstheme="minorHAnsi"/>
          <w:b/>
          <w:color w:val="0070C0"/>
          <w:w w:val="70"/>
          <w:sz w:val="72"/>
          <w:szCs w:val="72"/>
        </w:rPr>
      </w:pPr>
    </w:p>
    <w:p w:rsidR="007E47D9" w:rsidRPr="00F86E73" w:rsidRDefault="007E47D9" w:rsidP="008A0AAE">
      <w:pPr>
        <w:ind w:left="360" w:right="1558"/>
        <w:rPr>
          <w:i/>
          <w:color w:val="0070C0"/>
          <w:sz w:val="52"/>
          <w:szCs w:val="52"/>
        </w:rPr>
      </w:pPr>
      <w:r>
        <w:rPr>
          <w:i/>
          <w:color w:val="0070C0"/>
          <w:sz w:val="36"/>
          <w:szCs w:val="36"/>
        </w:rPr>
        <w:t xml:space="preserve">         </w:t>
      </w:r>
    </w:p>
    <w:p w:rsidR="005D678B" w:rsidRDefault="005D678B" w:rsidP="0042591A">
      <w:pPr>
        <w:ind w:right="1558"/>
        <w:jc w:val="center"/>
        <w:rPr>
          <w:b/>
          <w:color w:val="0070C0"/>
          <w:sz w:val="56"/>
          <w:szCs w:val="56"/>
        </w:rPr>
      </w:pPr>
    </w:p>
    <w:p w:rsidR="005D678B" w:rsidRPr="002962A9" w:rsidRDefault="005D678B" w:rsidP="0042591A">
      <w:pPr>
        <w:ind w:right="1558"/>
        <w:jc w:val="center"/>
        <w:rPr>
          <w:color w:val="0070C0"/>
          <w:sz w:val="32"/>
          <w:szCs w:val="32"/>
        </w:rPr>
      </w:pPr>
    </w:p>
    <w:p w:rsidR="002962A9" w:rsidRDefault="002962A9" w:rsidP="002962A9">
      <w:pPr>
        <w:ind w:right="1558"/>
        <w:jc w:val="center"/>
        <w:rPr>
          <w:i/>
          <w:color w:val="0070C0"/>
          <w:sz w:val="32"/>
          <w:szCs w:val="32"/>
        </w:rPr>
      </w:pPr>
      <w:r>
        <w:rPr>
          <w:i/>
          <w:color w:val="0070C0"/>
          <w:sz w:val="32"/>
          <w:szCs w:val="32"/>
        </w:rPr>
        <w:t>A cura di</w:t>
      </w:r>
    </w:p>
    <w:p w:rsidR="002962A9" w:rsidRDefault="002962A9" w:rsidP="002962A9">
      <w:pPr>
        <w:ind w:right="1558"/>
        <w:jc w:val="center"/>
        <w:rPr>
          <w:i/>
          <w:color w:val="0070C0"/>
          <w:sz w:val="32"/>
          <w:szCs w:val="32"/>
        </w:rPr>
      </w:pPr>
    </w:p>
    <w:p w:rsidR="002962A9" w:rsidRDefault="002962A9" w:rsidP="002962A9">
      <w:pPr>
        <w:spacing w:after="0"/>
        <w:ind w:right="1558"/>
        <w:jc w:val="center"/>
        <w:rPr>
          <w:i/>
          <w:color w:val="0070C0"/>
          <w:sz w:val="32"/>
          <w:szCs w:val="32"/>
        </w:rPr>
      </w:pPr>
      <w:r>
        <w:rPr>
          <w:i/>
          <w:color w:val="0070C0"/>
          <w:sz w:val="32"/>
          <w:szCs w:val="32"/>
        </w:rPr>
        <w:t>Dipartimento di Prevenzione</w:t>
      </w:r>
    </w:p>
    <w:p w:rsidR="002962A9" w:rsidRDefault="002962A9" w:rsidP="002962A9">
      <w:pPr>
        <w:spacing w:after="0"/>
        <w:ind w:right="1558"/>
        <w:jc w:val="center"/>
        <w:rPr>
          <w:i/>
          <w:color w:val="0070C0"/>
          <w:sz w:val="32"/>
          <w:szCs w:val="32"/>
        </w:rPr>
      </w:pPr>
      <w:r>
        <w:rPr>
          <w:i/>
          <w:color w:val="0070C0"/>
          <w:sz w:val="32"/>
          <w:szCs w:val="32"/>
        </w:rPr>
        <w:t>Dott.ssa Lucia Marino</w:t>
      </w:r>
    </w:p>
    <w:p w:rsidR="002962A9" w:rsidRDefault="002962A9" w:rsidP="002962A9">
      <w:pPr>
        <w:spacing w:after="0"/>
        <w:ind w:right="1558"/>
        <w:jc w:val="center"/>
        <w:rPr>
          <w:i/>
          <w:color w:val="0070C0"/>
          <w:sz w:val="32"/>
          <w:szCs w:val="32"/>
        </w:rPr>
      </w:pPr>
    </w:p>
    <w:p w:rsidR="00E93947" w:rsidRDefault="002962A9" w:rsidP="00E93947">
      <w:pPr>
        <w:spacing w:after="0"/>
        <w:ind w:right="1558"/>
        <w:jc w:val="center"/>
        <w:rPr>
          <w:i/>
          <w:color w:val="0070C0"/>
          <w:sz w:val="32"/>
          <w:szCs w:val="32"/>
        </w:rPr>
      </w:pPr>
      <w:r>
        <w:rPr>
          <w:i/>
          <w:color w:val="0070C0"/>
          <w:sz w:val="32"/>
          <w:szCs w:val="32"/>
        </w:rPr>
        <w:t xml:space="preserve">Referente Aziendale Programma D </w:t>
      </w:r>
      <w:r w:rsidR="00E93947">
        <w:rPr>
          <w:i/>
          <w:color w:val="0070C0"/>
          <w:sz w:val="32"/>
          <w:szCs w:val="32"/>
        </w:rPr>
        <w:t>del PRP 2014-2018</w:t>
      </w:r>
    </w:p>
    <w:p w:rsidR="00E93947" w:rsidRDefault="00E93947" w:rsidP="002962A9">
      <w:pPr>
        <w:spacing w:after="0"/>
        <w:ind w:right="1558"/>
        <w:jc w:val="center"/>
        <w:rPr>
          <w:i/>
          <w:color w:val="0070C0"/>
          <w:sz w:val="32"/>
          <w:szCs w:val="32"/>
        </w:rPr>
      </w:pPr>
      <w:r w:rsidRPr="00E93947">
        <w:rPr>
          <w:i/>
          <w:color w:val="0070C0"/>
          <w:sz w:val="32"/>
          <w:szCs w:val="32"/>
        </w:rPr>
        <w:t>Verso le “Scuole Promotrici di Salute”</w:t>
      </w:r>
    </w:p>
    <w:p w:rsidR="002962A9" w:rsidRDefault="002962A9" w:rsidP="002962A9">
      <w:pPr>
        <w:spacing w:after="0"/>
        <w:ind w:right="1558"/>
        <w:jc w:val="center"/>
        <w:rPr>
          <w:i/>
          <w:color w:val="0070C0"/>
          <w:sz w:val="32"/>
          <w:szCs w:val="32"/>
        </w:rPr>
      </w:pPr>
      <w:r>
        <w:rPr>
          <w:i/>
          <w:color w:val="0070C0"/>
          <w:sz w:val="32"/>
          <w:szCs w:val="32"/>
        </w:rPr>
        <w:t>Dott.ssa Maria Paola Vairano</w:t>
      </w:r>
    </w:p>
    <w:p w:rsidR="002962A9" w:rsidRDefault="002962A9" w:rsidP="002962A9">
      <w:pPr>
        <w:spacing w:after="0"/>
        <w:ind w:right="1558"/>
        <w:jc w:val="center"/>
        <w:rPr>
          <w:i/>
          <w:color w:val="0070C0"/>
          <w:sz w:val="32"/>
          <w:szCs w:val="32"/>
        </w:rPr>
      </w:pPr>
    </w:p>
    <w:p w:rsidR="002962A9" w:rsidRDefault="002962A9" w:rsidP="002962A9">
      <w:pPr>
        <w:spacing w:after="0"/>
        <w:ind w:right="1558"/>
        <w:jc w:val="center"/>
        <w:rPr>
          <w:i/>
          <w:color w:val="0070C0"/>
          <w:sz w:val="32"/>
          <w:szCs w:val="32"/>
        </w:rPr>
      </w:pPr>
    </w:p>
    <w:p w:rsidR="002962A9" w:rsidRPr="002962A9" w:rsidRDefault="002962A9" w:rsidP="002962A9">
      <w:pPr>
        <w:spacing w:after="0"/>
        <w:ind w:right="1558"/>
        <w:rPr>
          <w:color w:val="0070C0"/>
          <w:sz w:val="40"/>
          <w:szCs w:val="40"/>
        </w:rPr>
      </w:pPr>
      <w:r>
        <w:rPr>
          <w:i/>
          <w:color w:val="0070C0"/>
          <w:sz w:val="32"/>
          <w:szCs w:val="32"/>
        </w:rPr>
        <w:t xml:space="preserve">Testi: Paola D’Agnese, Fabio </w:t>
      </w:r>
      <w:proofErr w:type="spellStart"/>
      <w:r>
        <w:rPr>
          <w:i/>
          <w:color w:val="0070C0"/>
          <w:sz w:val="32"/>
          <w:szCs w:val="32"/>
        </w:rPr>
        <w:t>Iavarone</w:t>
      </w:r>
      <w:proofErr w:type="spellEnd"/>
      <w:r>
        <w:rPr>
          <w:i/>
          <w:color w:val="0070C0"/>
          <w:sz w:val="32"/>
          <w:szCs w:val="32"/>
        </w:rPr>
        <w:t xml:space="preserve">, </w:t>
      </w:r>
      <w:r w:rsidR="00B57375">
        <w:rPr>
          <w:i/>
          <w:color w:val="0070C0"/>
          <w:sz w:val="32"/>
          <w:szCs w:val="32"/>
        </w:rPr>
        <w:t>Francesca Strangio, Roberto Rice</w:t>
      </w:r>
    </w:p>
    <w:p w:rsidR="002962A9" w:rsidRDefault="002962A9" w:rsidP="0042591A">
      <w:pPr>
        <w:ind w:right="1558"/>
        <w:jc w:val="center"/>
        <w:rPr>
          <w:b/>
          <w:color w:val="0070C0"/>
          <w:sz w:val="56"/>
          <w:szCs w:val="56"/>
        </w:rPr>
      </w:pPr>
    </w:p>
    <w:p w:rsidR="002962A9" w:rsidRDefault="002962A9" w:rsidP="0042591A">
      <w:pPr>
        <w:ind w:right="1558"/>
        <w:jc w:val="center"/>
        <w:rPr>
          <w:b/>
          <w:color w:val="0070C0"/>
          <w:sz w:val="56"/>
          <w:szCs w:val="56"/>
        </w:rPr>
      </w:pPr>
    </w:p>
    <w:p w:rsidR="002962A9" w:rsidRDefault="002962A9" w:rsidP="0042591A">
      <w:pPr>
        <w:ind w:right="1558"/>
        <w:jc w:val="center"/>
        <w:rPr>
          <w:b/>
          <w:color w:val="0070C0"/>
          <w:sz w:val="56"/>
          <w:szCs w:val="56"/>
        </w:rPr>
      </w:pPr>
    </w:p>
    <w:p w:rsidR="002962A9" w:rsidRDefault="002962A9" w:rsidP="0042591A">
      <w:pPr>
        <w:ind w:right="1558"/>
        <w:jc w:val="center"/>
        <w:rPr>
          <w:b/>
          <w:color w:val="0070C0"/>
          <w:sz w:val="56"/>
          <w:szCs w:val="56"/>
        </w:rPr>
      </w:pPr>
    </w:p>
    <w:p w:rsidR="002962A9" w:rsidRDefault="002962A9" w:rsidP="0042591A">
      <w:pPr>
        <w:ind w:right="1558"/>
        <w:jc w:val="center"/>
        <w:rPr>
          <w:b/>
          <w:color w:val="0070C0"/>
          <w:sz w:val="56"/>
          <w:szCs w:val="56"/>
        </w:rPr>
      </w:pPr>
    </w:p>
    <w:p w:rsidR="002962A9" w:rsidRDefault="002962A9" w:rsidP="0042591A">
      <w:pPr>
        <w:ind w:right="1558"/>
        <w:jc w:val="center"/>
        <w:rPr>
          <w:b/>
          <w:color w:val="0070C0"/>
          <w:sz w:val="56"/>
          <w:szCs w:val="56"/>
        </w:rPr>
      </w:pPr>
    </w:p>
    <w:p w:rsidR="002962A9" w:rsidRDefault="002962A9" w:rsidP="0042591A">
      <w:pPr>
        <w:ind w:right="1558"/>
        <w:jc w:val="center"/>
        <w:rPr>
          <w:b/>
          <w:color w:val="0070C0"/>
          <w:sz w:val="56"/>
          <w:szCs w:val="56"/>
        </w:rPr>
      </w:pPr>
    </w:p>
    <w:p w:rsidR="002962A9" w:rsidRDefault="002962A9" w:rsidP="0042591A">
      <w:pPr>
        <w:ind w:right="1558"/>
        <w:jc w:val="center"/>
        <w:rPr>
          <w:b/>
          <w:color w:val="0070C0"/>
          <w:sz w:val="56"/>
          <w:szCs w:val="56"/>
        </w:rPr>
      </w:pPr>
    </w:p>
    <w:p w:rsidR="002962A9" w:rsidRDefault="002962A9" w:rsidP="0042591A">
      <w:pPr>
        <w:ind w:right="1558"/>
        <w:jc w:val="center"/>
        <w:rPr>
          <w:b/>
          <w:color w:val="0070C0"/>
          <w:sz w:val="56"/>
          <w:szCs w:val="56"/>
        </w:rPr>
      </w:pPr>
    </w:p>
    <w:tbl>
      <w:tblPr>
        <w:tblStyle w:val="Grigliatabella"/>
        <w:tblpPr w:leftFromText="141" w:rightFromText="141" w:vertAnchor="text" w:horzAnchor="margin" w:tblpY="8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1"/>
        <w:gridCol w:w="1225"/>
      </w:tblGrid>
      <w:tr w:rsidR="005D678B" w:rsidRPr="007E47D9" w:rsidTr="00C82AC2">
        <w:trPr>
          <w:trHeight w:val="636"/>
        </w:trPr>
        <w:tc>
          <w:tcPr>
            <w:tcW w:w="7901" w:type="dxa"/>
          </w:tcPr>
          <w:p w:rsidR="005D678B" w:rsidRPr="002207E1" w:rsidRDefault="005D678B" w:rsidP="00C82AC2">
            <w:pPr>
              <w:rPr>
                <w:b/>
                <w:i/>
                <w:color w:val="0070C0"/>
                <w:sz w:val="52"/>
                <w:szCs w:val="52"/>
              </w:rPr>
            </w:pPr>
            <w:r w:rsidRPr="002207E1">
              <w:rPr>
                <w:b/>
                <w:i/>
                <w:color w:val="0070C0"/>
                <w:sz w:val="52"/>
                <w:szCs w:val="52"/>
              </w:rPr>
              <w:t>Indice</w:t>
            </w:r>
          </w:p>
        </w:tc>
        <w:tc>
          <w:tcPr>
            <w:tcW w:w="1225" w:type="dxa"/>
          </w:tcPr>
          <w:p w:rsidR="005D678B" w:rsidRPr="007E47D9" w:rsidRDefault="005D678B" w:rsidP="00C82AC2">
            <w:pPr>
              <w:jc w:val="right"/>
              <w:rPr>
                <w:i/>
                <w:color w:val="0070C0"/>
                <w:sz w:val="36"/>
                <w:szCs w:val="36"/>
              </w:rPr>
            </w:pPr>
          </w:p>
        </w:tc>
      </w:tr>
      <w:tr w:rsidR="005D678B" w:rsidRPr="007E47D9" w:rsidTr="00C82AC2">
        <w:trPr>
          <w:trHeight w:val="636"/>
        </w:trPr>
        <w:tc>
          <w:tcPr>
            <w:tcW w:w="7901" w:type="dxa"/>
          </w:tcPr>
          <w:p w:rsidR="005D678B" w:rsidRPr="007E47D9" w:rsidRDefault="005D678B" w:rsidP="00C82AC2">
            <w:pPr>
              <w:rPr>
                <w:i/>
                <w:color w:val="0070C0"/>
                <w:sz w:val="36"/>
                <w:szCs w:val="36"/>
              </w:rPr>
            </w:pPr>
          </w:p>
        </w:tc>
        <w:tc>
          <w:tcPr>
            <w:tcW w:w="1225" w:type="dxa"/>
          </w:tcPr>
          <w:p w:rsidR="005D678B" w:rsidRPr="007E47D9" w:rsidRDefault="005D678B" w:rsidP="00C82AC2">
            <w:pPr>
              <w:jc w:val="right"/>
              <w:rPr>
                <w:i/>
                <w:color w:val="0070C0"/>
                <w:sz w:val="36"/>
                <w:szCs w:val="36"/>
              </w:rPr>
            </w:pPr>
            <w:r w:rsidRPr="007E47D9">
              <w:rPr>
                <w:i/>
                <w:color w:val="0070C0"/>
                <w:sz w:val="36"/>
                <w:szCs w:val="36"/>
              </w:rPr>
              <w:t>Pagina</w:t>
            </w:r>
          </w:p>
        </w:tc>
      </w:tr>
      <w:tr w:rsidR="005D678B" w:rsidRPr="007E47D9" w:rsidTr="00C82AC2">
        <w:trPr>
          <w:trHeight w:val="921"/>
        </w:trPr>
        <w:tc>
          <w:tcPr>
            <w:tcW w:w="7901" w:type="dxa"/>
            <w:vAlign w:val="center"/>
          </w:tcPr>
          <w:p w:rsidR="005D678B" w:rsidRPr="002321FB" w:rsidRDefault="005D678B" w:rsidP="00C82AC2">
            <w:pPr>
              <w:rPr>
                <w:i/>
                <w:color w:val="0070C0"/>
                <w:sz w:val="36"/>
                <w:szCs w:val="36"/>
              </w:rPr>
            </w:pPr>
            <w:r w:rsidRPr="002321FB">
              <w:rPr>
                <w:i/>
                <w:color w:val="0070C0"/>
                <w:sz w:val="36"/>
                <w:szCs w:val="36"/>
              </w:rPr>
              <w:t>Introduzione</w:t>
            </w:r>
          </w:p>
        </w:tc>
        <w:tc>
          <w:tcPr>
            <w:tcW w:w="1225" w:type="dxa"/>
            <w:vAlign w:val="center"/>
          </w:tcPr>
          <w:p w:rsidR="005D678B" w:rsidRPr="002321FB" w:rsidRDefault="00B57375" w:rsidP="00C82AC2">
            <w:pPr>
              <w:jc w:val="right"/>
              <w:rPr>
                <w:i/>
                <w:color w:val="0070C0"/>
                <w:sz w:val="36"/>
                <w:szCs w:val="36"/>
              </w:rPr>
            </w:pPr>
            <w:r>
              <w:rPr>
                <w:i/>
                <w:color w:val="0070C0"/>
                <w:sz w:val="36"/>
                <w:szCs w:val="36"/>
              </w:rPr>
              <w:t>3</w:t>
            </w:r>
          </w:p>
        </w:tc>
      </w:tr>
      <w:tr w:rsidR="005D678B" w:rsidRPr="007E47D9" w:rsidTr="00C82AC2">
        <w:trPr>
          <w:trHeight w:val="1272"/>
        </w:trPr>
        <w:tc>
          <w:tcPr>
            <w:tcW w:w="7901" w:type="dxa"/>
            <w:vAlign w:val="center"/>
          </w:tcPr>
          <w:p w:rsidR="005D678B" w:rsidRPr="002321FB" w:rsidRDefault="005D678B" w:rsidP="00C82AC2">
            <w:pPr>
              <w:spacing w:after="240"/>
              <w:rPr>
                <w:rFonts w:ascii="Calibri" w:eastAsia="Calibri" w:hAnsi="Calibri" w:cs="Times New Roman"/>
                <w:i/>
                <w:color w:val="0070C0"/>
                <w:sz w:val="36"/>
                <w:szCs w:val="36"/>
              </w:rPr>
            </w:pPr>
            <w:r w:rsidRPr="002321FB">
              <w:rPr>
                <w:rFonts w:ascii="Calibri" w:eastAsia="Calibri" w:hAnsi="Calibri" w:cs="Times New Roman"/>
                <w:i/>
                <w:color w:val="0070C0"/>
                <w:sz w:val="36"/>
                <w:szCs w:val="36"/>
              </w:rPr>
              <w:t xml:space="preserve">Piano Regionale della Prevenzione 2014-18 </w:t>
            </w:r>
          </w:p>
        </w:tc>
        <w:tc>
          <w:tcPr>
            <w:tcW w:w="1225" w:type="dxa"/>
            <w:vAlign w:val="center"/>
          </w:tcPr>
          <w:p w:rsidR="005D678B" w:rsidRPr="002321FB" w:rsidRDefault="00B57375" w:rsidP="00C82AC2">
            <w:pPr>
              <w:spacing w:after="240"/>
              <w:jc w:val="right"/>
              <w:rPr>
                <w:i/>
                <w:color w:val="0070C0"/>
                <w:sz w:val="36"/>
                <w:szCs w:val="36"/>
              </w:rPr>
            </w:pPr>
            <w:r>
              <w:rPr>
                <w:i/>
                <w:color w:val="0070C0"/>
                <w:sz w:val="36"/>
                <w:szCs w:val="36"/>
              </w:rPr>
              <w:t>4</w:t>
            </w:r>
          </w:p>
        </w:tc>
      </w:tr>
      <w:tr w:rsidR="005D678B" w:rsidRPr="007E47D9" w:rsidTr="00C82AC2">
        <w:trPr>
          <w:trHeight w:val="807"/>
        </w:trPr>
        <w:tc>
          <w:tcPr>
            <w:tcW w:w="7901" w:type="dxa"/>
            <w:vAlign w:val="center"/>
          </w:tcPr>
          <w:p w:rsidR="005D678B" w:rsidRPr="002321FB" w:rsidRDefault="005D678B" w:rsidP="00C82AC2">
            <w:pPr>
              <w:spacing w:after="240"/>
              <w:rPr>
                <w:i/>
                <w:color w:val="0070C0"/>
                <w:sz w:val="36"/>
                <w:szCs w:val="36"/>
              </w:rPr>
            </w:pPr>
            <w:r w:rsidRPr="002321FB">
              <w:rPr>
                <w:i/>
                <w:color w:val="0070C0"/>
                <w:sz w:val="36"/>
                <w:szCs w:val="36"/>
              </w:rPr>
              <w:t xml:space="preserve">Scuole Promotrici di Salute ASL Napoli </w:t>
            </w:r>
            <w:r w:rsidR="007B1ED7">
              <w:rPr>
                <w:i/>
                <w:color w:val="0070C0"/>
                <w:sz w:val="36"/>
                <w:szCs w:val="36"/>
              </w:rPr>
              <w:t xml:space="preserve">1 </w:t>
            </w:r>
            <w:r w:rsidRPr="002321FB">
              <w:rPr>
                <w:i/>
                <w:color w:val="0070C0"/>
                <w:sz w:val="36"/>
                <w:szCs w:val="36"/>
              </w:rPr>
              <w:t xml:space="preserve">Centro </w:t>
            </w:r>
          </w:p>
        </w:tc>
        <w:tc>
          <w:tcPr>
            <w:tcW w:w="1225" w:type="dxa"/>
            <w:vAlign w:val="center"/>
          </w:tcPr>
          <w:p w:rsidR="005D678B" w:rsidRPr="002321FB" w:rsidRDefault="00B57375" w:rsidP="00C82AC2">
            <w:pPr>
              <w:spacing w:after="240"/>
              <w:jc w:val="right"/>
              <w:rPr>
                <w:i/>
                <w:color w:val="0070C0"/>
                <w:sz w:val="36"/>
                <w:szCs w:val="36"/>
              </w:rPr>
            </w:pPr>
            <w:r>
              <w:rPr>
                <w:i/>
                <w:color w:val="0070C0"/>
                <w:sz w:val="36"/>
                <w:szCs w:val="36"/>
              </w:rPr>
              <w:t>7</w:t>
            </w:r>
          </w:p>
        </w:tc>
      </w:tr>
      <w:tr w:rsidR="005D678B" w:rsidRPr="007E47D9" w:rsidTr="00C82AC2">
        <w:trPr>
          <w:trHeight w:val="921"/>
        </w:trPr>
        <w:tc>
          <w:tcPr>
            <w:tcW w:w="7901" w:type="dxa"/>
            <w:vAlign w:val="center"/>
          </w:tcPr>
          <w:p w:rsidR="005D678B" w:rsidRPr="002321FB" w:rsidRDefault="005D678B" w:rsidP="00C82AC2">
            <w:pPr>
              <w:rPr>
                <w:color w:val="0070C0"/>
                <w:sz w:val="36"/>
                <w:szCs w:val="36"/>
              </w:rPr>
            </w:pPr>
            <w:r w:rsidRPr="002321FB">
              <w:rPr>
                <w:i/>
                <w:color w:val="0070C0"/>
                <w:sz w:val="36"/>
                <w:szCs w:val="36"/>
              </w:rPr>
              <w:t xml:space="preserve">Programma </w:t>
            </w:r>
            <w:proofErr w:type="spellStart"/>
            <w:r w:rsidRPr="002321FB">
              <w:rPr>
                <w:i/>
                <w:color w:val="0070C0"/>
                <w:sz w:val="36"/>
                <w:szCs w:val="36"/>
              </w:rPr>
              <w:t>Mens</w:t>
            </w:r>
            <w:proofErr w:type="spellEnd"/>
            <w:r w:rsidRPr="002321FB">
              <w:rPr>
                <w:i/>
                <w:color w:val="0070C0"/>
                <w:sz w:val="36"/>
                <w:szCs w:val="36"/>
              </w:rPr>
              <w:t xml:space="preserve">(a) Sana in </w:t>
            </w:r>
            <w:proofErr w:type="spellStart"/>
            <w:r w:rsidRPr="002321FB">
              <w:rPr>
                <w:i/>
                <w:color w:val="0070C0"/>
                <w:sz w:val="36"/>
                <w:szCs w:val="36"/>
              </w:rPr>
              <w:t>Corpore</w:t>
            </w:r>
            <w:proofErr w:type="spellEnd"/>
            <w:r w:rsidRPr="002321FB">
              <w:rPr>
                <w:i/>
                <w:color w:val="0070C0"/>
                <w:sz w:val="36"/>
                <w:szCs w:val="36"/>
              </w:rPr>
              <w:t xml:space="preserve"> Sano</w:t>
            </w:r>
          </w:p>
        </w:tc>
        <w:tc>
          <w:tcPr>
            <w:tcW w:w="1225" w:type="dxa"/>
            <w:vAlign w:val="center"/>
          </w:tcPr>
          <w:p w:rsidR="005D678B" w:rsidRPr="002321FB" w:rsidRDefault="00B57375" w:rsidP="00C82AC2">
            <w:pPr>
              <w:jc w:val="right"/>
              <w:rPr>
                <w:rFonts w:ascii="Arial" w:eastAsia="Cambria" w:hAnsi="Arial" w:cs="Arial"/>
                <w:color w:val="0070C0"/>
                <w:sz w:val="36"/>
                <w:szCs w:val="36"/>
              </w:rPr>
            </w:pPr>
            <w:r>
              <w:rPr>
                <w:rFonts w:eastAsia="Cambria" w:cs="Arial"/>
                <w:color w:val="0070C0"/>
                <w:sz w:val="36"/>
                <w:szCs w:val="36"/>
              </w:rPr>
              <w:t>9</w:t>
            </w:r>
          </w:p>
        </w:tc>
      </w:tr>
      <w:tr w:rsidR="005D678B" w:rsidRPr="007E47D9" w:rsidTr="00C82AC2">
        <w:trPr>
          <w:trHeight w:val="921"/>
        </w:trPr>
        <w:tc>
          <w:tcPr>
            <w:tcW w:w="7901" w:type="dxa"/>
            <w:vAlign w:val="center"/>
          </w:tcPr>
          <w:p w:rsidR="005D678B" w:rsidRPr="002321FB" w:rsidRDefault="005D678B" w:rsidP="00C82AC2">
            <w:pPr>
              <w:rPr>
                <w:i/>
                <w:color w:val="0070C0"/>
                <w:sz w:val="36"/>
                <w:szCs w:val="36"/>
              </w:rPr>
            </w:pPr>
            <w:r w:rsidRPr="002321FB">
              <w:rPr>
                <w:i/>
                <w:color w:val="0070C0"/>
                <w:sz w:val="36"/>
                <w:szCs w:val="36"/>
              </w:rPr>
              <w:t>Programma Quadrifoglio</w:t>
            </w:r>
          </w:p>
        </w:tc>
        <w:tc>
          <w:tcPr>
            <w:tcW w:w="1225" w:type="dxa"/>
            <w:vAlign w:val="center"/>
          </w:tcPr>
          <w:p w:rsidR="005D678B" w:rsidRPr="002321FB" w:rsidRDefault="00B57375" w:rsidP="00C82AC2">
            <w:pPr>
              <w:jc w:val="right"/>
              <w:rPr>
                <w:i/>
                <w:color w:val="0070C0"/>
                <w:sz w:val="36"/>
                <w:szCs w:val="36"/>
              </w:rPr>
            </w:pPr>
            <w:r>
              <w:rPr>
                <w:color w:val="0070C0"/>
                <w:sz w:val="36"/>
                <w:szCs w:val="36"/>
              </w:rPr>
              <w:t>11</w:t>
            </w:r>
          </w:p>
        </w:tc>
      </w:tr>
      <w:tr w:rsidR="005D678B" w:rsidRPr="007E47D9" w:rsidTr="00C82AC2">
        <w:trPr>
          <w:trHeight w:val="921"/>
        </w:trPr>
        <w:tc>
          <w:tcPr>
            <w:tcW w:w="7901" w:type="dxa"/>
            <w:vAlign w:val="center"/>
          </w:tcPr>
          <w:p w:rsidR="005D678B" w:rsidRPr="002321FB" w:rsidRDefault="005D678B" w:rsidP="00C82AC2">
            <w:pPr>
              <w:rPr>
                <w:i/>
                <w:color w:val="0070C0"/>
                <w:sz w:val="36"/>
                <w:szCs w:val="36"/>
              </w:rPr>
            </w:pPr>
            <w:r w:rsidRPr="002321FB">
              <w:rPr>
                <w:i/>
                <w:color w:val="0070C0"/>
                <w:sz w:val="36"/>
                <w:szCs w:val="36"/>
              </w:rPr>
              <w:t>Programma Unplugged</w:t>
            </w:r>
          </w:p>
        </w:tc>
        <w:tc>
          <w:tcPr>
            <w:tcW w:w="1225" w:type="dxa"/>
            <w:vAlign w:val="center"/>
          </w:tcPr>
          <w:p w:rsidR="005D678B" w:rsidRPr="002321FB" w:rsidRDefault="00B57375" w:rsidP="00C82AC2">
            <w:pPr>
              <w:jc w:val="right"/>
              <w:rPr>
                <w:i/>
                <w:color w:val="0070C0"/>
                <w:sz w:val="36"/>
                <w:szCs w:val="36"/>
              </w:rPr>
            </w:pPr>
            <w:r>
              <w:rPr>
                <w:color w:val="0070C0"/>
                <w:sz w:val="36"/>
                <w:szCs w:val="36"/>
              </w:rPr>
              <w:t>14</w:t>
            </w:r>
          </w:p>
        </w:tc>
      </w:tr>
      <w:tr w:rsidR="005D678B" w:rsidRPr="007E47D9" w:rsidTr="00C82AC2">
        <w:trPr>
          <w:trHeight w:val="921"/>
        </w:trPr>
        <w:tc>
          <w:tcPr>
            <w:tcW w:w="7901" w:type="dxa"/>
            <w:vAlign w:val="center"/>
          </w:tcPr>
          <w:p w:rsidR="005D678B" w:rsidRPr="002321FB" w:rsidRDefault="005D678B" w:rsidP="00C82AC2">
            <w:pPr>
              <w:rPr>
                <w:i/>
                <w:color w:val="0070C0"/>
                <w:sz w:val="36"/>
                <w:szCs w:val="36"/>
              </w:rPr>
            </w:pPr>
            <w:r w:rsidRPr="002321FB">
              <w:rPr>
                <w:i/>
                <w:color w:val="0070C0"/>
                <w:sz w:val="36"/>
                <w:szCs w:val="36"/>
              </w:rPr>
              <w:t>Programma Insieme per la Sicurezza</w:t>
            </w:r>
          </w:p>
        </w:tc>
        <w:tc>
          <w:tcPr>
            <w:tcW w:w="1225" w:type="dxa"/>
            <w:vAlign w:val="center"/>
          </w:tcPr>
          <w:p w:rsidR="005D678B" w:rsidRPr="002321FB" w:rsidRDefault="00B57375" w:rsidP="00C82AC2">
            <w:pPr>
              <w:jc w:val="right"/>
              <w:rPr>
                <w:i/>
                <w:color w:val="0070C0"/>
                <w:sz w:val="36"/>
                <w:szCs w:val="36"/>
              </w:rPr>
            </w:pPr>
            <w:r>
              <w:rPr>
                <w:color w:val="0070C0"/>
                <w:sz w:val="36"/>
                <w:szCs w:val="36"/>
              </w:rPr>
              <w:t>16</w:t>
            </w:r>
          </w:p>
        </w:tc>
      </w:tr>
      <w:tr w:rsidR="005D678B" w:rsidRPr="007E47D9" w:rsidTr="00C82AC2">
        <w:trPr>
          <w:trHeight w:val="1272"/>
        </w:trPr>
        <w:tc>
          <w:tcPr>
            <w:tcW w:w="7901" w:type="dxa"/>
            <w:vAlign w:val="center"/>
          </w:tcPr>
          <w:p w:rsidR="005D678B" w:rsidRPr="002321FB" w:rsidRDefault="005D678B" w:rsidP="00C82AC2">
            <w:pPr>
              <w:rPr>
                <w:i/>
                <w:color w:val="0070C0"/>
                <w:sz w:val="36"/>
                <w:szCs w:val="36"/>
              </w:rPr>
            </w:pPr>
            <w:r w:rsidRPr="002321FB">
              <w:rPr>
                <w:i/>
                <w:color w:val="0070C0"/>
                <w:sz w:val="36"/>
                <w:szCs w:val="36"/>
              </w:rPr>
              <w:t>Programma Educazione tra pari per la Sessualità Responsabile e prevenzione IST</w:t>
            </w:r>
          </w:p>
        </w:tc>
        <w:tc>
          <w:tcPr>
            <w:tcW w:w="1225" w:type="dxa"/>
            <w:vAlign w:val="center"/>
          </w:tcPr>
          <w:p w:rsidR="005D678B" w:rsidRPr="002321FB" w:rsidRDefault="00B57375" w:rsidP="00C82AC2">
            <w:pPr>
              <w:jc w:val="right"/>
              <w:rPr>
                <w:i/>
                <w:color w:val="0070C0"/>
                <w:sz w:val="36"/>
                <w:szCs w:val="36"/>
              </w:rPr>
            </w:pPr>
            <w:r>
              <w:rPr>
                <w:color w:val="0070C0"/>
                <w:sz w:val="36"/>
                <w:szCs w:val="36"/>
              </w:rPr>
              <w:t>17</w:t>
            </w:r>
          </w:p>
        </w:tc>
      </w:tr>
      <w:tr w:rsidR="005D678B" w:rsidRPr="00F86E73" w:rsidTr="00C82AC2">
        <w:trPr>
          <w:trHeight w:val="921"/>
        </w:trPr>
        <w:tc>
          <w:tcPr>
            <w:tcW w:w="7901" w:type="dxa"/>
            <w:vAlign w:val="center"/>
          </w:tcPr>
          <w:p w:rsidR="005D678B" w:rsidRPr="002321FB" w:rsidRDefault="005D678B" w:rsidP="00C82AC2">
            <w:pPr>
              <w:rPr>
                <w:i/>
                <w:color w:val="0070C0"/>
                <w:sz w:val="36"/>
                <w:szCs w:val="36"/>
              </w:rPr>
            </w:pPr>
            <w:r w:rsidRPr="002321FB">
              <w:rPr>
                <w:i/>
                <w:color w:val="0070C0"/>
                <w:sz w:val="36"/>
                <w:szCs w:val="36"/>
              </w:rPr>
              <w:t xml:space="preserve">Programma Peer to </w:t>
            </w:r>
            <w:proofErr w:type="spellStart"/>
            <w:r w:rsidRPr="002321FB">
              <w:rPr>
                <w:i/>
                <w:color w:val="0070C0"/>
                <w:sz w:val="36"/>
                <w:szCs w:val="36"/>
              </w:rPr>
              <w:t>peer</w:t>
            </w:r>
            <w:proofErr w:type="spellEnd"/>
          </w:p>
        </w:tc>
        <w:tc>
          <w:tcPr>
            <w:tcW w:w="1225" w:type="dxa"/>
            <w:vAlign w:val="center"/>
          </w:tcPr>
          <w:p w:rsidR="005D678B" w:rsidRPr="002321FB" w:rsidRDefault="00B57375" w:rsidP="00C82AC2">
            <w:pPr>
              <w:jc w:val="right"/>
              <w:rPr>
                <w:i/>
                <w:color w:val="0070C0"/>
                <w:sz w:val="36"/>
                <w:szCs w:val="36"/>
              </w:rPr>
            </w:pPr>
            <w:r>
              <w:rPr>
                <w:i/>
                <w:color w:val="0070C0"/>
                <w:sz w:val="36"/>
                <w:szCs w:val="36"/>
              </w:rPr>
              <w:t>20</w:t>
            </w:r>
          </w:p>
        </w:tc>
      </w:tr>
    </w:tbl>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5D678B" w:rsidRDefault="005D678B" w:rsidP="0042591A">
      <w:pPr>
        <w:ind w:right="1558"/>
        <w:jc w:val="center"/>
        <w:rPr>
          <w:b/>
          <w:color w:val="0070C0"/>
          <w:sz w:val="56"/>
          <w:szCs w:val="56"/>
        </w:rPr>
      </w:pPr>
    </w:p>
    <w:p w:rsidR="00681874" w:rsidRPr="0042591A" w:rsidRDefault="00F11C2C" w:rsidP="0042591A">
      <w:pPr>
        <w:ind w:right="1558"/>
        <w:jc w:val="center"/>
        <w:rPr>
          <w:b/>
          <w:color w:val="0070C0"/>
          <w:sz w:val="56"/>
          <w:szCs w:val="56"/>
        </w:rPr>
      </w:pPr>
      <w:r w:rsidRPr="0042591A">
        <w:rPr>
          <w:b/>
          <w:color w:val="0070C0"/>
          <w:sz w:val="56"/>
          <w:szCs w:val="56"/>
        </w:rPr>
        <w:lastRenderedPageBreak/>
        <w:t>Introduzione</w:t>
      </w:r>
    </w:p>
    <w:p w:rsidR="0002765D" w:rsidRPr="00BA7027" w:rsidRDefault="0002765D" w:rsidP="008679D1">
      <w:pPr>
        <w:spacing w:before="78" w:after="0" w:line="302" w:lineRule="auto"/>
        <w:ind w:right="117" w:firstLine="708"/>
        <w:jc w:val="both"/>
        <w:rPr>
          <w:rFonts w:cstheme="minorHAnsi"/>
          <w:color w:val="0070C0"/>
          <w:sz w:val="28"/>
          <w:szCs w:val="28"/>
        </w:rPr>
      </w:pPr>
      <w:r w:rsidRPr="00BA7027">
        <w:rPr>
          <w:rFonts w:cstheme="minorHAnsi"/>
          <w:color w:val="0070C0"/>
          <w:sz w:val="28"/>
          <w:szCs w:val="28"/>
        </w:rPr>
        <w:t>La Promozione della Salute richiede la definizione di una strategia in grado di supportare approcci integrati e multidisciplinari con l’ausilio di strumenti operativi</w:t>
      </w:r>
      <w:r w:rsidRPr="00BA7027">
        <w:rPr>
          <w:rFonts w:cstheme="minorHAnsi"/>
          <w:color w:val="0070C0"/>
          <w:spacing w:val="-4"/>
          <w:sz w:val="28"/>
          <w:szCs w:val="28"/>
        </w:rPr>
        <w:t xml:space="preserve"> </w:t>
      </w:r>
      <w:r w:rsidRPr="00BA7027">
        <w:rPr>
          <w:rFonts w:cstheme="minorHAnsi"/>
          <w:color w:val="0070C0"/>
          <w:sz w:val="28"/>
          <w:szCs w:val="28"/>
        </w:rPr>
        <w:t>validati</w:t>
      </w:r>
      <w:r w:rsidRPr="00BA7027">
        <w:rPr>
          <w:rFonts w:cstheme="minorHAnsi"/>
          <w:color w:val="0070C0"/>
          <w:spacing w:val="-4"/>
          <w:sz w:val="28"/>
          <w:szCs w:val="28"/>
        </w:rPr>
        <w:t xml:space="preserve"> </w:t>
      </w:r>
      <w:r w:rsidRPr="00BA7027">
        <w:rPr>
          <w:rFonts w:cstheme="minorHAnsi"/>
          <w:color w:val="0070C0"/>
          <w:sz w:val="28"/>
          <w:szCs w:val="28"/>
        </w:rPr>
        <w:t>nella</w:t>
      </w:r>
      <w:r w:rsidRPr="00BA7027">
        <w:rPr>
          <w:rFonts w:cstheme="minorHAnsi"/>
          <w:color w:val="0070C0"/>
          <w:spacing w:val="-4"/>
          <w:sz w:val="28"/>
          <w:szCs w:val="28"/>
        </w:rPr>
        <w:t xml:space="preserve"> </w:t>
      </w:r>
      <w:r w:rsidRPr="00BA7027">
        <w:rPr>
          <w:rFonts w:cstheme="minorHAnsi"/>
          <w:color w:val="0070C0"/>
          <w:sz w:val="28"/>
          <w:szCs w:val="28"/>
        </w:rPr>
        <w:t>loro</w:t>
      </w:r>
      <w:r w:rsidRPr="00BA7027">
        <w:rPr>
          <w:rFonts w:cstheme="minorHAnsi"/>
          <w:color w:val="0070C0"/>
          <w:spacing w:val="-4"/>
          <w:sz w:val="28"/>
          <w:szCs w:val="28"/>
        </w:rPr>
        <w:t xml:space="preserve"> </w:t>
      </w:r>
      <w:r w:rsidRPr="00BA7027">
        <w:rPr>
          <w:rFonts w:cstheme="minorHAnsi"/>
          <w:color w:val="0070C0"/>
          <w:sz w:val="28"/>
          <w:szCs w:val="28"/>
        </w:rPr>
        <w:t>efficacia.</w:t>
      </w:r>
      <w:r w:rsidRPr="00BA7027">
        <w:rPr>
          <w:rFonts w:cstheme="minorHAnsi"/>
          <w:color w:val="0070C0"/>
          <w:spacing w:val="-4"/>
          <w:sz w:val="28"/>
          <w:szCs w:val="28"/>
        </w:rPr>
        <w:t xml:space="preserve"> </w:t>
      </w:r>
      <w:r w:rsidRPr="00BA7027">
        <w:rPr>
          <w:rFonts w:cstheme="minorHAnsi"/>
          <w:color w:val="0070C0"/>
          <w:sz w:val="28"/>
          <w:szCs w:val="28"/>
        </w:rPr>
        <w:t>Tutto</w:t>
      </w:r>
      <w:r w:rsidRPr="00BA7027">
        <w:rPr>
          <w:rFonts w:cstheme="minorHAnsi"/>
          <w:color w:val="0070C0"/>
          <w:spacing w:val="-4"/>
          <w:sz w:val="28"/>
          <w:szCs w:val="28"/>
        </w:rPr>
        <w:t xml:space="preserve"> </w:t>
      </w:r>
      <w:r w:rsidRPr="00BA7027">
        <w:rPr>
          <w:rFonts w:cstheme="minorHAnsi"/>
          <w:color w:val="0070C0"/>
          <w:sz w:val="28"/>
          <w:szCs w:val="28"/>
        </w:rPr>
        <w:t>ciò</w:t>
      </w:r>
      <w:r w:rsidRPr="00BA7027">
        <w:rPr>
          <w:rFonts w:cstheme="minorHAnsi"/>
          <w:color w:val="0070C0"/>
          <w:spacing w:val="-4"/>
          <w:sz w:val="28"/>
          <w:szCs w:val="28"/>
        </w:rPr>
        <w:t xml:space="preserve"> </w:t>
      </w:r>
      <w:r w:rsidRPr="00BA7027">
        <w:rPr>
          <w:rFonts w:cstheme="minorHAnsi"/>
          <w:color w:val="0070C0"/>
          <w:sz w:val="28"/>
          <w:szCs w:val="28"/>
        </w:rPr>
        <w:t>allo</w:t>
      </w:r>
      <w:r w:rsidRPr="00BA7027">
        <w:rPr>
          <w:rFonts w:cstheme="minorHAnsi"/>
          <w:color w:val="0070C0"/>
          <w:spacing w:val="-4"/>
          <w:sz w:val="28"/>
          <w:szCs w:val="28"/>
        </w:rPr>
        <w:t xml:space="preserve"> </w:t>
      </w:r>
      <w:r w:rsidRPr="00BA7027">
        <w:rPr>
          <w:rFonts w:cstheme="minorHAnsi"/>
          <w:color w:val="0070C0"/>
          <w:sz w:val="28"/>
          <w:szCs w:val="28"/>
        </w:rPr>
        <w:t>scopo</w:t>
      </w:r>
      <w:r w:rsidRPr="00BA7027">
        <w:rPr>
          <w:rFonts w:cstheme="minorHAnsi"/>
          <w:color w:val="0070C0"/>
          <w:spacing w:val="-4"/>
          <w:sz w:val="28"/>
          <w:szCs w:val="28"/>
        </w:rPr>
        <w:t xml:space="preserve"> </w:t>
      </w:r>
      <w:r w:rsidRPr="00BA7027">
        <w:rPr>
          <w:rFonts w:cstheme="minorHAnsi"/>
          <w:color w:val="0070C0"/>
          <w:sz w:val="28"/>
          <w:szCs w:val="28"/>
        </w:rPr>
        <w:t>di</w:t>
      </w:r>
      <w:r w:rsidRPr="00BA7027">
        <w:rPr>
          <w:rFonts w:cstheme="minorHAnsi"/>
          <w:color w:val="0070C0"/>
          <w:spacing w:val="-4"/>
          <w:sz w:val="28"/>
          <w:szCs w:val="28"/>
        </w:rPr>
        <w:t xml:space="preserve"> </w:t>
      </w:r>
      <w:r w:rsidRPr="00BA7027">
        <w:rPr>
          <w:rFonts w:cstheme="minorHAnsi"/>
          <w:color w:val="0070C0"/>
          <w:sz w:val="28"/>
          <w:szCs w:val="28"/>
        </w:rPr>
        <w:t>tradurre</w:t>
      </w:r>
      <w:r w:rsidRPr="00BA7027">
        <w:rPr>
          <w:rFonts w:cstheme="minorHAnsi"/>
          <w:color w:val="0070C0"/>
          <w:spacing w:val="-4"/>
          <w:sz w:val="28"/>
          <w:szCs w:val="28"/>
        </w:rPr>
        <w:t xml:space="preserve"> </w:t>
      </w:r>
      <w:r w:rsidRPr="00BA7027">
        <w:rPr>
          <w:rFonts w:cstheme="minorHAnsi"/>
          <w:color w:val="0070C0"/>
          <w:sz w:val="28"/>
          <w:szCs w:val="28"/>
        </w:rPr>
        <w:t>in</w:t>
      </w:r>
      <w:r w:rsidRPr="00BA7027">
        <w:rPr>
          <w:rFonts w:cstheme="minorHAnsi"/>
          <w:color w:val="0070C0"/>
          <w:spacing w:val="-4"/>
          <w:sz w:val="28"/>
          <w:szCs w:val="28"/>
        </w:rPr>
        <w:t xml:space="preserve"> </w:t>
      </w:r>
      <w:r w:rsidRPr="00BA7027">
        <w:rPr>
          <w:rFonts w:cstheme="minorHAnsi"/>
          <w:color w:val="0070C0"/>
          <w:sz w:val="28"/>
          <w:szCs w:val="28"/>
        </w:rPr>
        <w:t xml:space="preserve">azioni le dimensioni del concetto di salute inteso come benessere della persona dal punto di vista fisico, mentale, affettivo, cognitivo, economico, sociale. In tal senso la definizione di </w:t>
      </w:r>
      <w:r w:rsidRPr="00BA7027">
        <w:rPr>
          <w:rFonts w:cstheme="minorHAnsi"/>
          <w:color w:val="0070C0"/>
          <w:spacing w:val="-3"/>
          <w:sz w:val="28"/>
          <w:szCs w:val="28"/>
        </w:rPr>
        <w:t xml:space="preserve">“salute”, </w:t>
      </w:r>
      <w:r w:rsidRPr="00BA7027">
        <w:rPr>
          <w:rFonts w:cstheme="minorHAnsi"/>
          <w:color w:val="0070C0"/>
          <w:sz w:val="28"/>
          <w:szCs w:val="28"/>
        </w:rPr>
        <w:t>indicata nella Costituzione dell’OMS,</w:t>
      </w:r>
      <w:r w:rsidRPr="00BA7027">
        <w:rPr>
          <w:rFonts w:cstheme="minorHAnsi"/>
          <w:color w:val="0070C0"/>
          <w:spacing w:val="-21"/>
          <w:sz w:val="28"/>
          <w:szCs w:val="28"/>
        </w:rPr>
        <w:t xml:space="preserve"> </w:t>
      </w:r>
      <w:r w:rsidRPr="00BA7027">
        <w:rPr>
          <w:rFonts w:cstheme="minorHAnsi"/>
          <w:color w:val="0070C0"/>
          <w:sz w:val="28"/>
          <w:szCs w:val="28"/>
        </w:rPr>
        <w:t>come “stato di completo benessere fisico, psichico e sociale e non semplice assenza di malattia” attribuisce a tutti gli Stati e alle loro articolazioni la ricerca e l’individuazione dei fattori che agiscono negativamente sulla salute collettiva e la promozione dei fattori che agiscono</w:t>
      </w:r>
      <w:r w:rsidRPr="00BA7027">
        <w:rPr>
          <w:rFonts w:cstheme="minorHAnsi"/>
          <w:color w:val="0070C0"/>
          <w:spacing w:val="25"/>
          <w:sz w:val="28"/>
          <w:szCs w:val="28"/>
        </w:rPr>
        <w:t xml:space="preserve"> </w:t>
      </w:r>
      <w:r w:rsidRPr="00BA7027">
        <w:rPr>
          <w:rFonts w:cstheme="minorHAnsi"/>
          <w:color w:val="0070C0"/>
          <w:sz w:val="28"/>
          <w:szCs w:val="28"/>
        </w:rPr>
        <w:t>favorevolmente.</w:t>
      </w:r>
    </w:p>
    <w:p w:rsidR="0002765D" w:rsidRPr="00BA7027" w:rsidRDefault="0002765D" w:rsidP="00BA7027">
      <w:pPr>
        <w:spacing w:after="0" w:line="302" w:lineRule="auto"/>
        <w:ind w:right="118"/>
        <w:jc w:val="both"/>
        <w:rPr>
          <w:rFonts w:cstheme="minorHAnsi"/>
          <w:color w:val="0070C0"/>
          <w:sz w:val="28"/>
          <w:szCs w:val="28"/>
        </w:rPr>
      </w:pPr>
      <w:r w:rsidRPr="00BA7027">
        <w:rPr>
          <w:rFonts w:cstheme="minorHAnsi"/>
          <w:color w:val="0070C0"/>
          <w:sz w:val="28"/>
          <w:szCs w:val="28"/>
        </w:rPr>
        <w:t>Nell’ambito della promozione dei fattori che agiscono favorevolmente, un ruolo cruciale è quello della scuola che, come</w:t>
      </w:r>
      <w:r w:rsidR="00B43EFA" w:rsidRPr="00BA7027">
        <w:rPr>
          <w:rFonts w:cstheme="minorHAnsi"/>
          <w:color w:val="0070C0"/>
          <w:sz w:val="28"/>
          <w:szCs w:val="28"/>
        </w:rPr>
        <w:t xml:space="preserve"> ribadito durante la 4ª Confer</w:t>
      </w:r>
      <w:r w:rsidRPr="00BA7027">
        <w:rPr>
          <w:rFonts w:cstheme="minorHAnsi"/>
          <w:color w:val="0070C0"/>
          <w:sz w:val="28"/>
          <w:szCs w:val="28"/>
        </w:rPr>
        <w:t xml:space="preserve">enza Europea sulle Scuole che Promuovono </w:t>
      </w:r>
      <w:r w:rsidR="00B43EFA" w:rsidRPr="00BA7027">
        <w:rPr>
          <w:rFonts w:cstheme="minorHAnsi"/>
          <w:color w:val="0070C0"/>
          <w:sz w:val="28"/>
          <w:szCs w:val="28"/>
        </w:rPr>
        <w:t>Salute, di Odense 2013, è chia</w:t>
      </w:r>
      <w:r w:rsidRPr="00BA7027">
        <w:rPr>
          <w:rFonts w:cstheme="minorHAnsi"/>
          <w:color w:val="0070C0"/>
          <w:sz w:val="28"/>
          <w:szCs w:val="28"/>
        </w:rPr>
        <w:t>mata ad uniformare le proprie scelte a valori quali:</w:t>
      </w:r>
    </w:p>
    <w:p w:rsidR="00B43EFA" w:rsidRPr="00BA7027" w:rsidRDefault="00B43EFA" w:rsidP="00925299">
      <w:pPr>
        <w:pStyle w:val="Paragrafoelenco"/>
        <w:numPr>
          <w:ilvl w:val="0"/>
          <w:numId w:val="1"/>
        </w:numPr>
        <w:tabs>
          <w:tab w:val="left" w:pos="3061"/>
          <w:tab w:val="left" w:pos="3062"/>
        </w:tabs>
        <w:rPr>
          <w:rFonts w:asciiTheme="minorHAnsi" w:hAnsiTheme="minorHAnsi" w:cstheme="minorHAnsi"/>
          <w:color w:val="0070C0"/>
          <w:sz w:val="28"/>
          <w:szCs w:val="28"/>
          <w:lang w:val="it-IT"/>
        </w:rPr>
      </w:pPr>
      <w:r w:rsidRPr="00BA7027">
        <w:rPr>
          <w:rFonts w:asciiTheme="minorHAnsi" w:hAnsiTheme="minorHAnsi" w:cstheme="minorHAnsi"/>
          <w:color w:val="0070C0"/>
          <w:sz w:val="28"/>
          <w:szCs w:val="28"/>
          <w:lang w:val="it-IT"/>
        </w:rPr>
        <w:t>Equità. Un accesso equo per tutti all’istruzione e alla</w:t>
      </w:r>
      <w:r w:rsidRPr="00BA7027">
        <w:rPr>
          <w:rFonts w:asciiTheme="minorHAnsi" w:hAnsiTheme="minorHAnsi" w:cstheme="minorHAnsi"/>
          <w:color w:val="0070C0"/>
          <w:spacing w:val="31"/>
          <w:sz w:val="28"/>
          <w:szCs w:val="28"/>
          <w:lang w:val="it-IT"/>
        </w:rPr>
        <w:t xml:space="preserve"> </w:t>
      </w:r>
      <w:r w:rsidRPr="00BA7027">
        <w:rPr>
          <w:rFonts w:asciiTheme="minorHAnsi" w:hAnsiTheme="minorHAnsi" w:cstheme="minorHAnsi"/>
          <w:color w:val="0070C0"/>
          <w:sz w:val="28"/>
          <w:szCs w:val="28"/>
          <w:lang w:val="it-IT"/>
        </w:rPr>
        <w:t>salute.</w:t>
      </w:r>
    </w:p>
    <w:p w:rsidR="00B43EFA" w:rsidRPr="00BA7027" w:rsidRDefault="00B43EFA" w:rsidP="00925299">
      <w:pPr>
        <w:pStyle w:val="Paragrafoelenco"/>
        <w:numPr>
          <w:ilvl w:val="0"/>
          <w:numId w:val="1"/>
        </w:numPr>
        <w:tabs>
          <w:tab w:val="left" w:pos="3062"/>
        </w:tabs>
        <w:spacing w:before="57" w:line="276" w:lineRule="auto"/>
        <w:ind w:right="118"/>
        <w:jc w:val="both"/>
        <w:rPr>
          <w:rFonts w:asciiTheme="minorHAnsi" w:hAnsiTheme="minorHAnsi" w:cstheme="minorHAnsi"/>
          <w:color w:val="0070C0"/>
          <w:sz w:val="28"/>
          <w:szCs w:val="28"/>
          <w:lang w:val="it-IT"/>
        </w:rPr>
      </w:pPr>
      <w:r w:rsidRPr="00BA7027">
        <w:rPr>
          <w:rFonts w:asciiTheme="minorHAnsi" w:hAnsiTheme="minorHAnsi" w:cstheme="minorHAnsi"/>
          <w:color w:val="0070C0"/>
          <w:sz w:val="28"/>
          <w:szCs w:val="28"/>
          <w:lang w:val="it-IT"/>
        </w:rPr>
        <w:t>Sostenibilità. Salute, istruzione e sviluppo sono correlate tra loro, con attività e programmi implementati in modo sistematico nel lungo</w:t>
      </w:r>
      <w:r w:rsidRPr="00BA7027">
        <w:rPr>
          <w:rFonts w:asciiTheme="minorHAnsi" w:hAnsiTheme="minorHAnsi" w:cstheme="minorHAnsi"/>
          <w:color w:val="0070C0"/>
          <w:spacing w:val="9"/>
          <w:sz w:val="28"/>
          <w:szCs w:val="28"/>
          <w:lang w:val="it-IT"/>
        </w:rPr>
        <w:t xml:space="preserve"> </w:t>
      </w:r>
      <w:r w:rsidRPr="00BA7027">
        <w:rPr>
          <w:rFonts w:asciiTheme="minorHAnsi" w:hAnsiTheme="minorHAnsi" w:cstheme="minorHAnsi"/>
          <w:color w:val="0070C0"/>
          <w:sz w:val="28"/>
          <w:szCs w:val="28"/>
          <w:lang w:val="it-IT"/>
        </w:rPr>
        <w:t>periodo.</w:t>
      </w:r>
    </w:p>
    <w:p w:rsidR="00B43EFA" w:rsidRPr="00BA7027" w:rsidRDefault="00B43EFA" w:rsidP="00925299">
      <w:pPr>
        <w:pStyle w:val="Paragrafoelenco"/>
        <w:numPr>
          <w:ilvl w:val="0"/>
          <w:numId w:val="1"/>
        </w:numPr>
        <w:tabs>
          <w:tab w:val="left" w:pos="3061"/>
          <w:tab w:val="left" w:pos="3062"/>
        </w:tabs>
        <w:spacing w:line="276" w:lineRule="auto"/>
        <w:rPr>
          <w:rFonts w:asciiTheme="minorHAnsi" w:hAnsiTheme="minorHAnsi" w:cstheme="minorHAnsi"/>
          <w:color w:val="0070C0"/>
          <w:sz w:val="28"/>
          <w:szCs w:val="28"/>
          <w:lang w:val="it-IT"/>
        </w:rPr>
      </w:pPr>
      <w:r w:rsidRPr="00BA7027">
        <w:rPr>
          <w:rFonts w:asciiTheme="minorHAnsi" w:hAnsiTheme="minorHAnsi" w:cstheme="minorHAnsi"/>
          <w:color w:val="0070C0"/>
          <w:sz w:val="28"/>
          <w:szCs w:val="28"/>
          <w:lang w:val="it-IT"/>
        </w:rPr>
        <w:t>Inclusione. La diversità viene valorizzata. Le scuole sono</w:t>
      </w:r>
      <w:r w:rsidRPr="00BA7027">
        <w:rPr>
          <w:rFonts w:asciiTheme="minorHAnsi" w:hAnsiTheme="minorHAnsi" w:cstheme="minorHAnsi"/>
          <w:color w:val="0070C0"/>
          <w:spacing w:val="-13"/>
          <w:sz w:val="28"/>
          <w:szCs w:val="28"/>
          <w:lang w:val="it-IT"/>
        </w:rPr>
        <w:t xml:space="preserve"> </w:t>
      </w:r>
      <w:r w:rsidRPr="00BA7027">
        <w:rPr>
          <w:rFonts w:asciiTheme="minorHAnsi" w:hAnsiTheme="minorHAnsi" w:cstheme="minorHAnsi"/>
          <w:color w:val="0070C0"/>
          <w:sz w:val="28"/>
          <w:szCs w:val="28"/>
          <w:lang w:val="it-IT"/>
        </w:rPr>
        <w:t>comunità di apprendimento nelle quali tutti si sentono accolti e rispettati.</w:t>
      </w:r>
    </w:p>
    <w:p w:rsidR="00B43EFA" w:rsidRPr="00BA7027" w:rsidRDefault="00B43EFA" w:rsidP="00925299">
      <w:pPr>
        <w:pStyle w:val="Paragrafoelenco"/>
        <w:numPr>
          <w:ilvl w:val="0"/>
          <w:numId w:val="1"/>
        </w:numPr>
        <w:tabs>
          <w:tab w:val="left" w:pos="894"/>
          <w:tab w:val="left" w:pos="895"/>
        </w:tabs>
        <w:spacing w:before="57" w:line="276" w:lineRule="auto"/>
        <w:ind w:right="2265"/>
        <w:rPr>
          <w:rFonts w:asciiTheme="minorHAnsi" w:hAnsiTheme="minorHAnsi" w:cstheme="minorHAnsi"/>
          <w:color w:val="0070C0"/>
          <w:sz w:val="28"/>
          <w:szCs w:val="28"/>
          <w:lang w:val="it-IT"/>
        </w:rPr>
      </w:pPr>
      <w:r w:rsidRPr="00BA7027">
        <w:rPr>
          <w:rFonts w:asciiTheme="minorHAnsi" w:hAnsiTheme="minorHAnsi" w:cstheme="minorHAnsi"/>
          <w:color w:val="0070C0"/>
          <w:sz w:val="28"/>
          <w:szCs w:val="28"/>
          <w:lang w:val="it-IT"/>
        </w:rPr>
        <w:t xml:space="preserve">Empowerment. </w:t>
      </w:r>
      <w:r w:rsidRPr="00BA7027">
        <w:rPr>
          <w:rFonts w:asciiTheme="minorHAnsi" w:hAnsiTheme="minorHAnsi" w:cstheme="minorHAnsi"/>
          <w:color w:val="0070C0"/>
          <w:spacing w:val="-3"/>
          <w:sz w:val="28"/>
          <w:szCs w:val="28"/>
          <w:lang w:val="it-IT"/>
        </w:rPr>
        <w:t xml:space="preserve">Tutti </w:t>
      </w:r>
      <w:r w:rsidRPr="00BA7027">
        <w:rPr>
          <w:rFonts w:asciiTheme="minorHAnsi" w:hAnsiTheme="minorHAnsi" w:cstheme="minorHAnsi"/>
          <w:color w:val="0070C0"/>
          <w:sz w:val="28"/>
          <w:szCs w:val="28"/>
          <w:lang w:val="it-IT"/>
        </w:rPr>
        <w:t xml:space="preserve">i membri della </w:t>
      </w:r>
      <w:r w:rsidRPr="00BA7027">
        <w:rPr>
          <w:rFonts w:asciiTheme="minorHAnsi" w:hAnsiTheme="minorHAnsi" w:cstheme="minorHAnsi"/>
          <w:color w:val="0070C0"/>
          <w:spacing w:val="-3"/>
          <w:sz w:val="28"/>
          <w:szCs w:val="28"/>
          <w:lang w:val="it-IT"/>
        </w:rPr>
        <w:t xml:space="preserve">comunità scolastica </w:t>
      </w:r>
      <w:r w:rsidRPr="00BA7027">
        <w:rPr>
          <w:rFonts w:asciiTheme="minorHAnsi" w:hAnsiTheme="minorHAnsi" w:cstheme="minorHAnsi"/>
          <w:color w:val="0070C0"/>
          <w:sz w:val="28"/>
          <w:szCs w:val="28"/>
          <w:lang w:val="it-IT"/>
        </w:rPr>
        <w:t xml:space="preserve">sono </w:t>
      </w:r>
      <w:r w:rsidRPr="00BA7027">
        <w:rPr>
          <w:rFonts w:asciiTheme="minorHAnsi" w:hAnsiTheme="minorHAnsi" w:cstheme="minorHAnsi"/>
          <w:color w:val="0070C0"/>
          <w:spacing w:val="-3"/>
          <w:sz w:val="28"/>
          <w:szCs w:val="28"/>
          <w:lang w:val="it-IT"/>
        </w:rPr>
        <w:t>coin</w:t>
      </w:r>
      <w:r w:rsidRPr="00BA7027">
        <w:rPr>
          <w:rFonts w:asciiTheme="minorHAnsi" w:hAnsiTheme="minorHAnsi" w:cstheme="minorHAnsi"/>
          <w:color w:val="0070C0"/>
          <w:sz w:val="28"/>
          <w:szCs w:val="28"/>
          <w:lang w:val="it-IT"/>
        </w:rPr>
        <w:t>volti</w:t>
      </w:r>
      <w:r w:rsidRPr="00BA7027">
        <w:rPr>
          <w:rFonts w:asciiTheme="minorHAnsi" w:hAnsiTheme="minorHAnsi" w:cstheme="minorHAnsi"/>
          <w:color w:val="0070C0"/>
          <w:spacing w:val="10"/>
          <w:sz w:val="28"/>
          <w:szCs w:val="28"/>
          <w:lang w:val="it-IT"/>
        </w:rPr>
        <w:t xml:space="preserve"> </w:t>
      </w:r>
      <w:r w:rsidRPr="00BA7027">
        <w:rPr>
          <w:rFonts w:asciiTheme="minorHAnsi" w:hAnsiTheme="minorHAnsi" w:cstheme="minorHAnsi"/>
          <w:color w:val="0070C0"/>
          <w:spacing w:val="-3"/>
          <w:sz w:val="28"/>
          <w:szCs w:val="28"/>
          <w:lang w:val="it-IT"/>
        </w:rPr>
        <w:t>attivamente.</w:t>
      </w:r>
    </w:p>
    <w:p w:rsidR="00B43EFA" w:rsidRPr="00BA7027" w:rsidRDefault="00B43EFA" w:rsidP="00925299">
      <w:pPr>
        <w:pStyle w:val="Paragrafoelenco"/>
        <w:numPr>
          <w:ilvl w:val="0"/>
          <w:numId w:val="1"/>
        </w:numPr>
        <w:tabs>
          <w:tab w:val="left" w:pos="894"/>
          <w:tab w:val="left" w:pos="895"/>
        </w:tabs>
        <w:spacing w:line="276" w:lineRule="auto"/>
        <w:ind w:right="2265"/>
        <w:rPr>
          <w:rFonts w:asciiTheme="minorHAnsi" w:hAnsiTheme="minorHAnsi" w:cstheme="minorHAnsi"/>
          <w:color w:val="0070C0"/>
          <w:sz w:val="28"/>
          <w:szCs w:val="28"/>
          <w:lang w:val="it-IT"/>
        </w:rPr>
      </w:pPr>
      <w:r w:rsidRPr="00BA7027">
        <w:rPr>
          <w:rFonts w:asciiTheme="minorHAnsi" w:hAnsiTheme="minorHAnsi" w:cstheme="minorHAnsi"/>
          <w:color w:val="0070C0"/>
          <w:sz w:val="28"/>
          <w:szCs w:val="28"/>
          <w:lang w:val="it-IT"/>
        </w:rPr>
        <w:t>Democrazia. Le Scuole che Promuovono Salute si fondano sui</w:t>
      </w:r>
      <w:r w:rsidRPr="00BA7027">
        <w:rPr>
          <w:rFonts w:asciiTheme="minorHAnsi" w:hAnsiTheme="minorHAnsi" w:cstheme="minorHAnsi"/>
          <w:color w:val="0070C0"/>
          <w:spacing w:val="-27"/>
          <w:sz w:val="28"/>
          <w:szCs w:val="28"/>
          <w:lang w:val="it-IT"/>
        </w:rPr>
        <w:t xml:space="preserve"> </w:t>
      </w:r>
      <w:r w:rsidRPr="00BA7027">
        <w:rPr>
          <w:rFonts w:asciiTheme="minorHAnsi" w:hAnsiTheme="minorHAnsi" w:cstheme="minorHAnsi"/>
          <w:color w:val="0070C0"/>
          <w:sz w:val="28"/>
          <w:szCs w:val="28"/>
          <w:lang w:val="it-IT"/>
        </w:rPr>
        <w:t>valori della</w:t>
      </w:r>
      <w:r w:rsidRPr="00BA7027">
        <w:rPr>
          <w:rFonts w:asciiTheme="minorHAnsi" w:hAnsiTheme="minorHAnsi" w:cstheme="minorHAnsi"/>
          <w:color w:val="0070C0"/>
          <w:spacing w:val="12"/>
          <w:sz w:val="28"/>
          <w:szCs w:val="28"/>
          <w:lang w:val="it-IT"/>
        </w:rPr>
        <w:t xml:space="preserve"> </w:t>
      </w:r>
      <w:r w:rsidRPr="00BA7027">
        <w:rPr>
          <w:rFonts w:asciiTheme="minorHAnsi" w:hAnsiTheme="minorHAnsi" w:cstheme="minorHAnsi"/>
          <w:color w:val="0070C0"/>
          <w:sz w:val="28"/>
          <w:szCs w:val="28"/>
          <w:lang w:val="it-IT"/>
        </w:rPr>
        <w:t>democrazia.</w:t>
      </w:r>
    </w:p>
    <w:p w:rsidR="00B43EFA" w:rsidRPr="00BA7027" w:rsidRDefault="00B43EFA" w:rsidP="00B43EFA">
      <w:pPr>
        <w:tabs>
          <w:tab w:val="left" w:pos="894"/>
          <w:tab w:val="left" w:pos="895"/>
        </w:tabs>
        <w:spacing w:line="302" w:lineRule="auto"/>
        <w:ind w:right="2265"/>
        <w:rPr>
          <w:rFonts w:cstheme="minorHAnsi"/>
          <w:color w:val="0070C0"/>
          <w:sz w:val="28"/>
          <w:szCs w:val="28"/>
        </w:rPr>
      </w:pPr>
    </w:p>
    <w:p w:rsidR="0002765D" w:rsidRPr="00BA7027" w:rsidRDefault="000925E1" w:rsidP="0002765D">
      <w:pPr>
        <w:spacing w:before="78" w:line="302" w:lineRule="auto"/>
        <w:ind w:right="117"/>
        <w:jc w:val="both"/>
        <w:rPr>
          <w:rFonts w:cstheme="minorHAnsi"/>
          <w:color w:val="0070C0"/>
          <w:sz w:val="28"/>
          <w:szCs w:val="28"/>
        </w:rPr>
      </w:pPr>
      <w:r w:rsidRPr="00BA7027">
        <w:rPr>
          <w:rFonts w:eastAsia="Cambria" w:cstheme="minorHAnsi"/>
          <w:color w:val="0070C0"/>
          <w:sz w:val="28"/>
          <w:szCs w:val="28"/>
        </w:rPr>
        <w:t xml:space="preserve">In </w:t>
      </w:r>
      <w:r w:rsidR="00B43EFA" w:rsidRPr="00BA7027">
        <w:rPr>
          <w:rFonts w:eastAsia="Cambria" w:cstheme="minorHAnsi"/>
          <w:color w:val="0070C0"/>
          <w:sz w:val="28"/>
          <w:szCs w:val="28"/>
        </w:rPr>
        <w:t>linea con quanto premesso, il presente catalogo rappresenta, infatti, un riferimento per le scuole di Napoli che, grazie ad esso, possono arricchire il proprio Piano dell’Offerta Formativa di nuove progettualità, nuovi stimoli nell’ottica della realizzazione e diffusione di metodologie, pratiche positive, contenuti innovativi, interventi mirati nell’ambito della salute.</w:t>
      </w:r>
    </w:p>
    <w:p w:rsidR="00C0071C" w:rsidRDefault="00C0071C" w:rsidP="0002765D">
      <w:pPr>
        <w:jc w:val="center"/>
        <w:rPr>
          <w:b/>
          <w:color w:val="0070C0"/>
          <w:sz w:val="52"/>
          <w:szCs w:val="52"/>
        </w:rPr>
      </w:pPr>
    </w:p>
    <w:p w:rsidR="00F26C30" w:rsidRDefault="00734F24" w:rsidP="0002765D">
      <w:pPr>
        <w:jc w:val="center"/>
        <w:rPr>
          <w:b/>
          <w:color w:val="0070C0"/>
          <w:sz w:val="52"/>
          <w:szCs w:val="52"/>
        </w:rPr>
      </w:pPr>
      <w:r w:rsidRPr="00A71A6D">
        <w:rPr>
          <w:b/>
          <w:color w:val="0070C0"/>
          <w:sz w:val="52"/>
          <w:szCs w:val="52"/>
        </w:rPr>
        <w:t>Piano Regionale della P</w:t>
      </w:r>
      <w:r w:rsidR="00F11C2C" w:rsidRPr="00A71A6D">
        <w:rPr>
          <w:b/>
          <w:color w:val="0070C0"/>
          <w:sz w:val="52"/>
          <w:szCs w:val="52"/>
        </w:rPr>
        <w:t xml:space="preserve">revenzione </w:t>
      </w:r>
      <w:r w:rsidR="007E47D9" w:rsidRPr="00A71A6D">
        <w:rPr>
          <w:b/>
          <w:color w:val="0070C0"/>
          <w:sz w:val="52"/>
          <w:szCs w:val="52"/>
        </w:rPr>
        <w:t>2014-18</w:t>
      </w:r>
    </w:p>
    <w:p w:rsidR="002321FB" w:rsidRDefault="002321FB" w:rsidP="00F26C30">
      <w:pPr>
        <w:rPr>
          <w:color w:val="0070C0"/>
          <w:sz w:val="28"/>
          <w:szCs w:val="28"/>
        </w:rPr>
      </w:pPr>
    </w:p>
    <w:p w:rsidR="00F26C30" w:rsidRPr="00A71A6D" w:rsidRDefault="00F26C30" w:rsidP="008679D1">
      <w:pPr>
        <w:ind w:firstLine="708"/>
        <w:rPr>
          <w:color w:val="0070C0"/>
          <w:sz w:val="28"/>
          <w:szCs w:val="28"/>
        </w:rPr>
      </w:pPr>
      <w:r w:rsidRPr="00A71A6D">
        <w:rPr>
          <w:color w:val="0070C0"/>
          <w:sz w:val="28"/>
          <w:szCs w:val="28"/>
        </w:rPr>
        <w:t>Tutti i bambini e i giovani hanno il diritto ad essere educati in una scuola che promuove la salute, come sancito dalla Convenzione Internazionale sui</w:t>
      </w:r>
      <w:r w:rsidR="00DF55E6" w:rsidRPr="00A71A6D">
        <w:rPr>
          <w:color w:val="0070C0"/>
          <w:sz w:val="28"/>
          <w:szCs w:val="28"/>
        </w:rPr>
        <w:t xml:space="preserve"> Diritti per l’Infanzia, (ONU, </w:t>
      </w:r>
      <w:r w:rsidRPr="00A71A6D">
        <w:rPr>
          <w:color w:val="0070C0"/>
          <w:sz w:val="28"/>
          <w:szCs w:val="28"/>
        </w:rPr>
        <w:t>20 novembre 1989), ratificata dall’Italia con la legge n.176 del 27/5/1991 che all’art. 3 impegna gli Stati ad “assicurare al fanciullo la protezione e le cure necessarie al suo benessere” e a vigilare “affinché il funzionamento delle istituzioni, servizi e istituti che hanno la responsabilità dei fanciulli e che provvedono alla loro protezione sia conforme alle norme stabilite dalle</w:t>
      </w:r>
      <w:r w:rsidRPr="00A71A6D">
        <w:rPr>
          <w:color w:val="0070C0"/>
          <w:spacing w:val="-5"/>
          <w:sz w:val="28"/>
          <w:szCs w:val="28"/>
        </w:rPr>
        <w:t xml:space="preserve"> </w:t>
      </w:r>
      <w:r w:rsidRPr="00A71A6D">
        <w:rPr>
          <w:color w:val="0070C0"/>
          <w:sz w:val="28"/>
          <w:szCs w:val="28"/>
        </w:rPr>
        <w:t>autorità</w:t>
      </w:r>
      <w:r w:rsidRPr="00A71A6D">
        <w:rPr>
          <w:color w:val="0070C0"/>
          <w:spacing w:val="-5"/>
          <w:sz w:val="28"/>
          <w:szCs w:val="28"/>
        </w:rPr>
        <w:t xml:space="preserve"> </w:t>
      </w:r>
      <w:r w:rsidRPr="00A71A6D">
        <w:rPr>
          <w:color w:val="0070C0"/>
          <w:sz w:val="28"/>
          <w:szCs w:val="28"/>
        </w:rPr>
        <w:t>competenti</w:t>
      </w:r>
      <w:r w:rsidRPr="00A71A6D">
        <w:rPr>
          <w:color w:val="0070C0"/>
          <w:spacing w:val="-5"/>
          <w:sz w:val="28"/>
          <w:szCs w:val="28"/>
        </w:rPr>
        <w:t xml:space="preserve"> </w:t>
      </w:r>
      <w:r w:rsidRPr="00A71A6D">
        <w:rPr>
          <w:color w:val="0070C0"/>
          <w:sz w:val="28"/>
          <w:szCs w:val="28"/>
        </w:rPr>
        <w:t>in</w:t>
      </w:r>
      <w:r w:rsidRPr="00A71A6D">
        <w:rPr>
          <w:color w:val="0070C0"/>
          <w:spacing w:val="-5"/>
          <w:sz w:val="28"/>
          <w:szCs w:val="28"/>
        </w:rPr>
        <w:t xml:space="preserve"> </w:t>
      </w:r>
      <w:r w:rsidRPr="00A71A6D">
        <w:rPr>
          <w:color w:val="0070C0"/>
          <w:sz w:val="28"/>
          <w:szCs w:val="28"/>
        </w:rPr>
        <w:t>particolare</w:t>
      </w:r>
      <w:r w:rsidRPr="00A71A6D">
        <w:rPr>
          <w:color w:val="0070C0"/>
          <w:spacing w:val="-5"/>
          <w:sz w:val="28"/>
          <w:szCs w:val="28"/>
        </w:rPr>
        <w:t xml:space="preserve"> </w:t>
      </w:r>
      <w:r w:rsidRPr="00A71A6D">
        <w:rPr>
          <w:color w:val="0070C0"/>
          <w:sz w:val="28"/>
          <w:szCs w:val="28"/>
        </w:rPr>
        <w:t>nell’ambito</w:t>
      </w:r>
      <w:r w:rsidRPr="00A71A6D">
        <w:rPr>
          <w:color w:val="0070C0"/>
          <w:spacing w:val="-5"/>
          <w:sz w:val="28"/>
          <w:szCs w:val="28"/>
        </w:rPr>
        <w:t xml:space="preserve"> </w:t>
      </w:r>
      <w:r w:rsidRPr="00A71A6D">
        <w:rPr>
          <w:color w:val="0070C0"/>
          <w:sz w:val="28"/>
          <w:szCs w:val="28"/>
        </w:rPr>
        <w:t>della</w:t>
      </w:r>
      <w:r w:rsidRPr="00A71A6D">
        <w:rPr>
          <w:color w:val="0070C0"/>
          <w:spacing w:val="-5"/>
          <w:sz w:val="28"/>
          <w:szCs w:val="28"/>
        </w:rPr>
        <w:t xml:space="preserve"> </w:t>
      </w:r>
      <w:r w:rsidRPr="00A71A6D">
        <w:rPr>
          <w:color w:val="0070C0"/>
          <w:sz w:val="28"/>
          <w:szCs w:val="28"/>
        </w:rPr>
        <w:t>sicurezza</w:t>
      </w:r>
      <w:r w:rsidRPr="00A71A6D">
        <w:rPr>
          <w:color w:val="0070C0"/>
          <w:spacing w:val="-5"/>
          <w:sz w:val="28"/>
          <w:szCs w:val="28"/>
        </w:rPr>
        <w:t xml:space="preserve"> </w:t>
      </w:r>
      <w:r w:rsidRPr="00A71A6D">
        <w:rPr>
          <w:color w:val="0070C0"/>
          <w:sz w:val="28"/>
          <w:szCs w:val="28"/>
        </w:rPr>
        <w:t>e</w:t>
      </w:r>
      <w:r w:rsidRPr="00A71A6D">
        <w:rPr>
          <w:color w:val="0070C0"/>
          <w:spacing w:val="-5"/>
          <w:sz w:val="28"/>
          <w:szCs w:val="28"/>
        </w:rPr>
        <w:t xml:space="preserve"> </w:t>
      </w:r>
      <w:r w:rsidRPr="00A71A6D">
        <w:rPr>
          <w:color w:val="0070C0"/>
          <w:sz w:val="28"/>
          <w:szCs w:val="28"/>
        </w:rPr>
        <w:t>della</w:t>
      </w:r>
      <w:r w:rsidRPr="00A71A6D">
        <w:rPr>
          <w:color w:val="0070C0"/>
          <w:spacing w:val="-5"/>
          <w:sz w:val="28"/>
          <w:szCs w:val="28"/>
        </w:rPr>
        <w:t xml:space="preserve"> </w:t>
      </w:r>
      <w:r w:rsidRPr="00A71A6D">
        <w:rPr>
          <w:color w:val="0070C0"/>
          <w:spacing w:val="-3"/>
          <w:sz w:val="28"/>
          <w:szCs w:val="28"/>
        </w:rPr>
        <w:t>salute”.</w:t>
      </w:r>
      <w:r w:rsidR="00DF55E6" w:rsidRPr="00A71A6D">
        <w:rPr>
          <w:color w:val="0070C0"/>
          <w:spacing w:val="-5"/>
          <w:sz w:val="28"/>
          <w:szCs w:val="28"/>
        </w:rPr>
        <w:t xml:space="preserve"> </w:t>
      </w:r>
      <w:r w:rsidRPr="00A71A6D">
        <w:rPr>
          <w:color w:val="0070C0"/>
          <w:sz w:val="28"/>
          <w:szCs w:val="28"/>
        </w:rPr>
        <w:t>In</w:t>
      </w:r>
      <w:r w:rsidRPr="00A71A6D">
        <w:rPr>
          <w:color w:val="0070C0"/>
          <w:spacing w:val="-5"/>
          <w:sz w:val="28"/>
          <w:szCs w:val="28"/>
        </w:rPr>
        <w:t xml:space="preserve"> </w:t>
      </w:r>
      <w:r w:rsidRPr="00A71A6D">
        <w:rPr>
          <w:color w:val="0070C0"/>
          <w:sz w:val="28"/>
          <w:szCs w:val="28"/>
        </w:rPr>
        <w:t>tema</w:t>
      </w:r>
      <w:r w:rsidRPr="00A71A6D">
        <w:rPr>
          <w:color w:val="0070C0"/>
          <w:spacing w:val="-5"/>
          <w:sz w:val="28"/>
          <w:szCs w:val="28"/>
        </w:rPr>
        <w:t xml:space="preserve"> </w:t>
      </w:r>
      <w:r w:rsidRPr="00A71A6D">
        <w:rPr>
          <w:color w:val="0070C0"/>
          <w:sz w:val="28"/>
          <w:szCs w:val="28"/>
        </w:rPr>
        <w:t>di Promozione</w:t>
      </w:r>
      <w:r w:rsidRPr="00A71A6D">
        <w:rPr>
          <w:color w:val="0070C0"/>
          <w:spacing w:val="-4"/>
          <w:sz w:val="28"/>
          <w:szCs w:val="28"/>
        </w:rPr>
        <w:t xml:space="preserve"> </w:t>
      </w:r>
      <w:r w:rsidRPr="00A71A6D">
        <w:rPr>
          <w:color w:val="0070C0"/>
          <w:sz w:val="28"/>
          <w:szCs w:val="28"/>
        </w:rPr>
        <w:t>nella</w:t>
      </w:r>
      <w:r w:rsidRPr="00A71A6D">
        <w:rPr>
          <w:color w:val="0070C0"/>
          <w:spacing w:val="-4"/>
          <w:sz w:val="28"/>
          <w:szCs w:val="28"/>
        </w:rPr>
        <w:t xml:space="preserve"> </w:t>
      </w:r>
      <w:r w:rsidRPr="00A71A6D">
        <w:rPr>
          <w:color w:val="0070C0"/>
          <w:sz w:val="28"/>
          <w:szCs w:val="28"/>
        </w:rPr>
        <w:t>popolazione</w:t>
      </w:r>
      <w:r w:rsidRPr="00A71A6D">
        <w:rPr>
          <w:color w:val="0070C0"/>
          <w:spacing w:val="-4"/>
          <w:sz w:val="28"/>
          <w:szCs w:val="28"/>
        </w:rPr>
        <w:t xml:space="preserve"> </w:t>
      </w:r>
      <w:r w:rsidRPr="00A71A6D">
        <w:rPr>
          <w:color w:val="0070C0"/>
          <w:sz w:val="28"/>
          <w:szCs w:val="28"/>
        </w:rPr>
        <w:t>dei</w:t>
      </w:r>
      <w:r w:rsidRPr="00A71A6D">
        <w:rPr>
          <w:color w:val="0070C0"/>
          <w:spacing w:val="-4"/>
          <w:sz w:val="28"/>
          <w:szCs w:val="28"/>
        </w:rPr>
        <w:t xml:space="preserve"> </w:t>
      </w:r>
      <w:r w:rsidRPr="00A71A6D">
        <w:rPr>
          <w:color w:val="0070C0"/>
          <w:sz w:val="28"/>
          <w:szCs w:val="28"/>
        </w:rPr>
        <w:t>corretti</w:t>
      </w:r>
      <w:r w:rsidRPr="00A71A6D">
        <w:rPr>
          <w:color w:val="0070C0"/>
          <w:spacing w:val="-4"/>
          <w:sz w:val="28"/>
          <w:szCs w:val="28"/>
        </w:rPr>
        <w:t xml:space="preserve"> </w:t>
      </w:r>
      <w:r w:rsidRPr="00A71A6D">
        <w:rPr>
          <w:color w:val="0070C0"/>
          <w:sz w:val="28"/>
          <w:szCs w:val="28"/>
        </w:rPr>
        <w:t>stili</w:t>
      </w:r>
      <w:r w:rsidRPr="00A71A6D">
        <w:rPr>
          <w:color w:val="0070C0"/>
          <w:spacing w:val="-4"/>
          <w:sz w:val="28"/>
          <w:szCs w:val="28"/>
        </w:rPr>
        <w:t xml:space="preserve"> </w:t>
      </w:r>
      <w:r w:rsidRPr="00A71A6D">
        <w:rPr>
          <w:color w:val="0070C0"/>
          <w:sz w:val="28"/>
          <w:szCs w:val="28"/>
        </w:rPr>
        <w:t>di</w:t>
      </w:r>
      <w:r w:rsidRPr="00A71A6D">
        <w:rPr>
          <w:color w:val="0070C0"/>
          <w:spacing w:val="-4"/>
          <w:sz w:val="28"/>
          <w:szCs w:val="28"/>
        </w:rPr>
        <w:t xml:space="preserve"> </w:t>
      </w:r>
      <w:r w:rsidRPr="00A71A6D">
        <w:rPr>
          <w:color w:val="0070C0"/>
          <w:sz w:val="28"/>
          <w:szCs w:val="28"/>
        </w:rPr>
        <w:t>vita,</w:t>
      </w:r>
      <w:r w:rsidRPr="00A71A6D">
        <w:rPr>
          <w:color w:val="0070C0"/>
          <w:spacing w:val="-4"/>
          <w:sz w:val="28"/>
          <w:szCs w:val="28"/>
        </w:rPr>
        <w:t xml:space="preserve"> </w:t>
      </w:r>
      <w:r w:rsidRPr="00A71A6D">
        <w:rPr>
          <w:color w:val="0070C0"/>
          <w:sz w:val="28"/>
          <w:szCs w:val="28"/>
        </w:rPr>
        <w:t>tema</w:t>
      </w:r>
      <w:r w:rsidRPr="00A71A6D">
        <w:rPr>
          <w:color w:val="0070C0"/>
          <w:spacing w:val="-4"/>
          <w:sz w:val="28"/>
          <w:szCs w:val="28"/>
        </w:rPr>
        <w:t xml:space="preserve"> </w:t>
      </w:r>
      <w:r w:rsidRPr="00A71A6D">
        <w:rPr>
          <w:color w:val="0070C0"/>
          <w:sz w:val="28"/>
          <w:szCs w:val="28"/>
        </w:rPr>
        <w:t>profondamente</w:t>
      </w:r>
      <w:r w:rsidRPr="00A71A6D">
        <w:rPr>
          <w:color w:val="0070C0"/>
          <w:spacing w:val="-4"/>
          <w:sz w:val="28"/>
          <w:szCs w:val="28"/>
        </w:rPr>
        <w:t xml:space="preserve"> </w:t>
      </w:r>
      <w:r w:rsidRPr="00A71A6D">
        <w:rPr>
          <w:color w:val="0070C0"/>
          <w:sz w:val="28"/>
          <w:szCs w:val="28"/>
        </w:rPr>
        <w:t>condiviso</w:t>
      </w:r>
      <w:r w:rsidRPr="00A71A6D">
        <w:rPr>
          <w:color w:val="0070C0"/>
          <w:spacing w:val="-4"/>
          <w:sz w:val="28"/>
          <w:szCs w:val="28"/>
        </w:rPr>
        <w:t xml:space="preserve"> </w:t>
      </w:r>
      <w:r w:rsidRPr="00A71A6D">
        <w:rPr>
          <w:color w:val="0070C0"/>
          <w:sz w:val="28"/>
          <w:szCs w:val="28"/>
        </w:rPr>
        <w:t>a</w:t>
      </w:r>
      <w:r w:rsidRPr="00A71A6D">
        <w:rPr>
          <w:color w:val="0070C0"/>
          <w:spacing w:val="-4"/>
          <w:sz w:val="28"/>
          <w:szCs w:val="28"/>
        </w:rPr>
        <w:t xml:space="preserve"> </w:t>
      </w:r>
      <w:r w:rsidRPr="00A71A6D">
        <w:rPr>
          <w:color w:val="0070C0"/>
          <w:sz w:val="28"/>
          <w:szCs w:val="28"/>
        </w:rPr>
        <w:t>livello europeo e dall’OMS, le direttive dell’Unione Europea si basano sull’assunto che la nostra salute è in gran parte influenzata da fattori esogeni, e che, per essere efficace, la politica sanitaria deve coinvolgere anche altre politiche, in particolare quella sociale, fiscale, ambientale, nonché quelle attuate in materia di istruzione e di</w:t>
      </w:r>
      <w:r w:rsidRPr="00A71A6D">
        <w:rPr>
          <w:color w:val="0070C0"/>
          <w:spacing w:val="30"/>
          <w:sz w:val="28"/>
          <w:szCs w:val="28"/>
        </w:rPr>
        <w:t xml:space="preserve"> </w:t>
      </w:r>
      <w:r w:rsidRPr="00A71A6D">
        <w:rPr>
          <w:color w:val="0070C0"/>
          <w:sz w:val="28"/>
          <w:szCs w:val="28"/>
        </w:rPr>
        <w:t>ricerca.</w:t>
      </w:r>
    </w:p>
    <w:p w:rsidR="0042591A" w:rsidRDefault="00F26C30" w:rsidP="008679D1">
      <w:pPr>
        <w:ind w:firstLine="708"/>
        <w:rPr>
          <w:color w:val="0070C0"/>
          <w:sz w:val="28"/>
          <w:szCs w:val="28"/>
        </w:rPr>
      </w:pPr>
      <w:r w:rsidRPr="00A71A6D">
        <w:rPr>
          <w:color w:val="0070C0"/>
          <w:sz w:val="28"/>
          <w:szCs w:val="28"/>
        </w:rPr>
        <w:t xml:space="preserve">Secondo i dati dell’Organizzazione Mondiale della Sanità (OMS), in Europa, l’86% delle morti sono determinate da patologie croniche - malattie cardiovascolari e respiratorie, tumori, diabete - che hanno in comune quattro principali fattori di rischio: fumo, abuso di alcol, cattiva alimentazione e inattività fisica. In Italia, questo gruppo di malattie è responsabile del 75% delle morti e di condizioni di grave disabilità. È, pertanto, necessario e urgente avviare azioni concrete per contrastare tali fattori di rischio, investendo nella prevenzione e diffondendo una visione innovativa della </w:t>
      </w:r>
      <w:r w:rsidRPr="00A71A6D">
        <w:rPr>
          <w:color w:val="0070C0"/>
          <w:spacing w:val="-3"/>
          <w:sz w:val="28"/>
          <w:szCs w:val="28"/>
        </w:rPr>
        <w:t xml:space="preserve">“salute”, </w:t>
      </w:r>
      <w:r w:rsidRPr="00A71A6D">
        <w:rPr>
          <w:color w:val="0070C0"/>
          <w:sz w:val="28"/>
          <w:szCs w:val="28"/>
        </w:rPr>
        <w:t xml:space="preserve">che non può più essere responsabilità esclusiva dei medici e degli altri operatori sanitari, ma deve diventare obiettivo prioritario per tutti. Negli ultimi decenni, la presa di coscienza globale del rapporto di interdipendenza che si instaura tra ambiente e individuo ha fortemente influenzato sia le tematiche generali relative alla Promozione della Salute sia gli studi che sono stati condotti al fine di comprendere    le leggi che regolano l’adozione di stili di vita salutari e i processi di cambiamento dei comportamenti a rischio. La centralità degli stili di vita nel determinare lo stato di salute e il benessere dei giovani (e quindi anche la loro </w:t>
      </w:r>
    </w:p>
    <w:p w:rsidR="0042591A" w:rsidRDefault="0042591A" w:rsidP="00F26C30">
      <w:pPr>
        <w:rPr>
          <w:color w:val="0070C0"/>
          <w:sz w:val="28"/>
          <w:szCs w:val="28"/>
        </w:rPr>
      </w:pPr>
    </w:p>
    <w:p w:rsidR="0042591A" w:rsidRDefault="0042591A" w:rsidP="00F26C30">
      <w:pPr>
        <w:rPr>
          <w:color w:val="0070C0"/>
          <w:sz w:val="28"/>
          <w:szCs w:val="28"/>
        </w:rPr>
      </w:pPr>
    </w:p>
    <w:p w:rsidR="00F26C30" w:rsidRPr="00A71A6D" w:rsidRDefault="00F26C30" w:rsidP="00F26C30">
      <w:pPr>
        <w:rPr>
          <w:color w:val="0070C0"/>
          <w:sz w:val="28"/>
          <w:szCs w:val="28"/>
        </w:rPr>
      </w:pPr>
      <w:r w:rsidRPr="00A71A6D">
        <w:rPr>
          <w:color w:val="0070C0"/>
          <w:sz w:val="28"/>
          <w:szCs w:val="28"/>
        </w:rPr>
        <w:t>salute futura di persone adulte) è una delle importanti acquisizioni del moderno approccio alla Promozione della Salute. Degli stili</w:t>
      </w:r>
      <w:r w:rsidR="00E54F85">
        <w:rPr>
          <w:color w:val="0070C0"/>
          <w:sz w:val="28"/>
          <w:szCs w:val="28"/>
        </w:rPr>
        <w:t xml:space="preserve"> di vita devono tenere conto la </w:t>
      </w:r>
      <w:r w:rsidRPr="00A71A6D">
        <w:rPr>
          <w:color w:val="0070C0"/>
          <w:sz w:val="28"/>
          <w:szCs w:val="28"/>
        </w:rPr>
        <w:t>ricerca socio-sanitaria, le azioni politiche e i programmi di educazione. Il trattato UE indica di adottare proprio questo approccio, intitolato “La salute in tutte le politiche” (</w:t>
      </w:r>
      <w:proofErr w:type="spellStart"/>
      <w:r w:rsidRPr="00A71A6D">
        <w:rPr>
          <w:color w:val="0070C0"/>
          <w:sz w:val="28"/>
          <w:szCs w:val="28"/>
        </w:rPr>
        <w:t>Health</w:t>
      </w:r>
      <w:proofErr w:type="spellEnd"/>
      <w:r w:rsidRPr="00A71A6D">
        <w:rPr>
          <w:color w:val="0070C0"/>
          <w:sz w:val="28"/>
          <w:szCs w:val="28"/>
        </w:rPr>
        <w:t xml:space="preserve"> in </w:t>
      </w:r>
      <w:proofErr w:type="spellStart"/>
      <w:r w:rsidRPr="00A71A6D">
        <w:rPr>
          <w:color w:val="0070C0"/>
          <w:sz w:val="28"/>
          <w:szCs w:val="28"/>
        </w:rPr>
        <w:t>all</w:t>
      </w:r>
      <w:proofErr w:type="spellEnd"/>
      <w:r w:rsidRPr="00A71A6D">
        <w:rPr>
          <w:color w:val="0070C0"/>
          <w:sz w:val="28"/>
          <w:szCs w:val="28"/>
        </w:rPr>
        <w:t xml:space="preserve"> </w:t>
      </w:r>
      <w:proofErr w:type="spellStart"/>
      <w:r w:rsidRPr="00A71A6D">
        <w:rPr>
          <w:color w:val="0070C0"/>
          <w:sz w:val="28"/>
          <w:szCs w:val="28"/>
        </w:rPr>
        <w:t>Policies</w:t>
      </w:r>
      <w:proofErr w:type="spellEnd"/>
      <w:r w:rsidRPr="00A71A6D">
        <w:rPr>
          <w:color w:val="0070C0"/>
          <w:sz w:val="28"/>
          <w:szCs w:val="28"/>
        </w:rPr>
        <w:t xml:space="preserve"> - HIAP) che per essere pienamente efficace, deve essere esteso anche alle politiche nazionali, regionali e</w:t>
      </w:r>
      <w:r w:rsidRPr="00A71A6D">
        <w:rPr>
          <w:color w:val="0070C0"/>
          <w:spacing w:val="29"/>
          <w:sz w:val="28"/>
          <w:szCs w:val="28"/>
        </w:rPr>
        <w:t xml:space="preserve"> </w:t>
      </w:r>
      <w:r w:rsidRPr="00A71A6D">
        <w:rPr>
          <w:color w:val="0070C0"/>
          <w:sz w:val="28"/>
          <w:szCs w:val="28"/>
        </w:rPr>
        <w:t>locali.</w:t>
      </w:r>
    </w:p>
    <w:p w:rsidR="00F26C30" w:rsidRPr="00A71A6D" w:rsidRDefault="00F26C30" w:rsidP="008679D1">
      <w:pPr>
        <w:spacing w:line="302" w:lineRule="auto"/>
        <w:ind w:right="188" w:firstLine="708"/>
        <w:jc w:val="both"/>
        <w:rPr>
          <w:color w:val="0070C0"/>
          <w:sz w:val="28"/>
          <w:szCs w:val="28"/>
        </w:rPr>
      </w:pPr>
      <w:r w:rsidRPr="00A71A6D">
        <w:rPr>
          <w:color w:val="0070C0"/>
          <w:sz w:val="28"/>
          <w:szCs w:val="28"/>
        </w:rPr>
        <w:t>Inoltre, ogni intervento di educazione e Promozione della Sa</w:t>
      </w:r>
      <w:r w:rsidR="00A176CC" w:rsidRPr="00A71A6D">
        <w:rPr>
          <w:color w:val="0070C0"/>
          <w:sz w:val="28"/>
          <w:szCs w:val="28"/>
        </w:rPr>
        <w:t>lute, deve tener conto della co</w:t>
      </w:r>
      <w:r w:rsidRPr="00A71A6D">
        <w:rPr>
          <w:color w:val="0070C0"/>
          <w:sz w:val="28"/>
          <w:szCs w:val="28"/>
        </w:rPr>
        <w:t>noscenza delle diseguaglianze sociali, in particolare nell’accesso ai servizi e all’informazione stessa, allo scopo di individuare correttamente e raggiunger</w:t>
      </w:r>
      <w:r w:rsidR="00A176CC" w:rsidRPr="00A71A6D">
        <w:rPr>
          <w:color w:val="0070C0"/>
          <w:sz w:val="28"/>
          <w:szCs w:val="28"/>
        </w:rPr>
        <w:t>e al meglio i gruppi di popola</w:t>
      </w:r>
      <w:r w:rsidRPr="00A71A6D">
        <w:rPr>
          <w:color w:val="0070C0"/>
          <w:sz w:val="28"/>
          <w:szCs w:val="28"/>
        </w:rPr>
        <w:t>zione più a rischio. Di qui l’importanza di sostenere effica</w:t>
      </w:r>
      <w:r w:rsidR="00A176CC" w:rsidRPr="00A71A6D">
        <w:rPr>
          <w:color w:val="0070C0"/>
          <w:sz w:val="28"/>
          <w:szCs w:val="28"/>
        </w:rPr>
        <w:t>cemente l’adozione di program</w:t>
      </w:r>
      <w:r w:rsidRPr="00A71A6D">
        <w:rPr>
          <w:color w:val="0070C0"/>
          <w:sz w:val="28"/>
          <w:szCs w:val="28"/>
        </w:rPr>
        <w:t>mi di Promozione della Salute e, in particolare, di stili di vita e</w:t>
      </w:r>
      <w:r w:rsidR="00A176CC" w:rsidRPr="00A71A6D">
        <w:rPr>
          <w:color w:val="0070C0"/>
          <w:sz w:val="28"/>
          <w:szCs w:val="28"/>
        </w:rPr>
        <w:t xml:space="preserve"> ambienti favorevoli alla salu</w:t>
      </w:r>
      <w:r w:rsidRPr="00A71A6D">
        <w:rPr>
          <w:color w:val="0070C0"/>
          <w:sz w:val="28"/>
          <w:szCs w:val="28"/>
        </w:rPr>
        <w:t xml:space="preserve">te della popolazione, mediante un approccio multi componente (trasversale ai determinanti di salute), </w:t>
      </w:r>
      <w:r w:rsidR="00DF55E6" w:rsidRPr="00A71A6D">
        <w:rPr>
          <w:color w:val="0070C0"/>
          <w:sz w:val="28"/>
          <w:szCs w:val="28"/>
        </w:rPr>
        <w:t>per ciclo di vita (</w:t>
      </w:r>
      <w:proofErr w:type="spellStart"/>
      <w:r w:rsidR="00DF55E6" w:rsidRPr="00A71A6D">
        <w:rPr>
          <w:b/>
          <w:color w:val="0070C0"/>
          <w:sz w:val="28"/>
          <w:szCs w:val="28"/>
        </w:rPr>
        <w:t>life</w:t>
      </w:r>
      <w:r w:rsidRPr="00A71A6D">
        <w:rPr>
          <w:b/>
          <w:color w:val="0070C0"/>
          <w:sz w:val="28"/>
          <w:szCs w:val="28"/>
        </w:rPr>
        <w:t>course</w:t>
      </w:r>
      <w:proofErr w:type="spellEnd"/>
      <w:r w:rsidRPr="00A71A6D">
        <w:rPr>
          <w:color w:val="0070C0"/>
          <w:sz w:val="28"/>
          <w:szCs w:val="28"/>
        </w:rPr>
        <w:t xml:space="preserve">) e </w:t>
      </w:r>
      <w:proofErr w:type="spellStart"/>
      <w:r w:rsidRPr="00A71A6D">
        <w:rPr>
          <w:color w:val="0070C0"/>
          <w:sz w:val="28"/>
          <w:szCs w:val="28"/>
        </w:rPr>
        <w:t>setting</w:t>
      </w:r>
      <w:proofErr w:type="spellEnd"/>
      <w:r w:rsidRPr="00A71A6D">
        <w:rPr>
          <w:color w:val="0070C0"/>
          <w:sz w:val="28"/>
          <w:szCs w:val="28"/>
        </w:rPr>
        <w:t xml:space="preserve"> (scuole, ambienti di lavoro, comunità locali, servizio sanitario), intersettoriale (politiche educative, sociali, di pianificazione urbana, d</w:t>
      </w:r>
      <w:r w:rsidR="00DF55E6" w:rsidRPr="00A71A6D">
        <w:rPr>
          <w:color w:val="0070C0"/>
          <w:sz w:val="28"/>
          <w:szCs w:val="28"/>
        </w:rPr>
        <w:t xml:space="preserve">ei trasporti, dell’agricoltura, </w:t>
      </w:r>
      <w:r w:rsidR="006D2F3E" w:rsidRPr="00A71A6D">
        <w:rPr>
          <w:color w:val="0070C0"/>
          <w:sz w:val="28"/>
          <w:szCs w:val="28"/>
        </w:rPr>
        <w:t xml:space="preserve">ecc.), con il coinvolgimento </w:t>
      </w:r>
      <w:r w:rsidRPr="00A71A6D">
        <w:rPr>
          <w:color w:val="0070C0"/>
          <w:sz w:val="28"/>
          <w:szCs w:val="28"/>
        </w:rPr>
        <w:t>(</w:t>
      </w:r>
      <w:proofErr w:type="spellStart"/>
      <w:r w:rsidRPr="00A71A6D">
        <w:rPr>
          <w:b/>
          <w:color w:val="0070C0"/>
          <w:sz w:val="28"/>
          <w:szCs w:val="28"/>
        </w:rPr>
        <w:t>empowerment</w:t>
      </w:r>
      <w:proofErr w:type="spellEnd"/>
      <w:r w:rsidRPr="00A71A6D">
        <w:rPr>
          <w:b/>
          <w:color w:val="0070C0"/>
          <w:sz w:val="28"/>
          <w:szCs w:val="28"/>
        </w:rPr>
        <w:t xml:space="preserve"> di comunità</w:t>
      </w:r>
      <w:r w:rsidRPr="00A71A6D">
        <w:rPr>
          <w:color w:val="0070C0"/>
          <w:sz w:val="28"/>
          <w:szCs w:val="28"/>
        </w:rPr>
        <w:t>) di tutti i livelli interessati, dai responsabili politici, alle comunità</w:t>
      </w:r>
      <w:r w:rsidRPr="00A71A6D">
        <w:rPr>
          <w:color w:val="0070C0"/>
          <w:spacing w:val="30"/>
          <w:sz w:val="28"/>
          <w:szCs w:val="28"/>
        </w:rPr>
        <w:t xml:space="preserve"> </w:t>
      </w:r>
      <w:r w:rsidRPr="00A71A6D">
        <w:rPr>
          <w:color w:val="0070C0"/>
          <w:sz w:val="28"/>
          <w:szCs w:val="28"/>
        </w:rPr>
        <w:t>locali.</w:t>
      </w:r>
      <w:r w:rsidR="00A176CC" w:rsidRPr="00A71A6D">
        <w:rPr>
          <w:color w:val="0070C0"/>
          <w:sz w:val="28"/>
          <w:szCs w:val="28"/>
        </w:rPr>
        <w:t xml:space="preserve"> </w:t>
      </w:r>
      <w:r w:rsidRPr="00A71A6D">
        <w:rPr>
          <w:color w:val="0070C0"/>
          <w:sz w:val="28"/>
          <w:szCs w:val="28"/>
        </w:rPr>
        <w:t>In</w:t>
      </w:r>
      <w:r w:rsidRPr="00A71A6D">
        <w:rPr>
          <w:color w:val="0070C0"/>
          <w:spacing w:val="-3"/>
          <w:sz w:val="28"/>
          <w:szCs w:val="28"/>
        </w:rPr>
        <w:t xml:space="preserve"> </w:t>
      </w:r>
      <w:r w:rsidRPr="00A71A6D">
        <w:rPr>
          <w:color w:val="0070C0"/>
          <w:sz w:val="28"/>
          <w:szCs w:val="28"/>
        </w:rPr>
        <w:t>linea</w:t>
      </w:r>
      <w:r w:rsidRPr="00A71A6D">
        <w:rPr>
          <w:color w:val="0070C0"/>
          <w:spacing w:val="-3"/>
          <w:sz w:val="28"/>
          <w:szCs w:val="28"/>
        </w:rPr>
        <w:t xml:space="preserve"> </w:t>
      </w:r>
      <w:r w:rsidRPr="00A71A6D">
        <w:rPr>
          <w:color w:val="0070C0"/>
          <w:sz w:val="28"/>
          <w:szCs w:val="28"/>
        </w:rPr>
        <w:t>con</w:t>
      </w:r>
      <w:r w:rsidRPr="00A71A6D">
        <w:rPr>
          <w:color w:val="0070C0"/>
          <w:spacing w:val="-3"/>
          <w:sz w:val="28"/>
          <w:szCs w:val="28"/>
        </w:rPr>
        <w:t xml:space="preserve"> </w:t>
      </w:r>
      <w:r w:rsidRPr="00A71A6D">
        <w:rPr>
          <w:color w:val="0070C0"/>
          <w:sz w:val="28"/>
          <w:szCs w:val="28"/>
        </w:rPr>
        <w:t>quanto</w:t>
      </w:r>
      <w:r w:rsidRPr="00A71A6D">
        <w:rPr>
          <w:color w:val="0070C0"/>
          <w:spacing w:val="-3"/>
          <w:sz w:val="28"/>
          <w:szCs w:val="28"/>
        </w:rPr>
        <w:t xml:space="preserve"> </w:t>
      </w:r>
      <w:r w:rsidRPr="00A71A6D">
        <w:rPr>
          <w:color w:val="0070C0"/>
          <w:sz w:val="28"/>
          <w:szCs w:val="28"/>
        </w:rPr>
        <w:t>premesso</w:t>
      </w:r>
      <w:r w:rsidRPr="00A71A6D">
        <w:rPr>
          <w:color w:val="0070C0"/>
          <w:spacing w:val="-3"/>
          <w:sz w:val="28"/>
          <w:szCs w:val="28"/>
        </w:rPr>
        <w:t xml:space="preserve"> </w:t>
      </w:r>
      <w:r w:rsidRPr="00A71A6D">
        <w:rPr>
          <w:color w:val="0070C0"/>
          <w:sz w:val="28"/>
          <w:szCs w:val="28"/>
        </w:rPr>
        <w:t>la</w:t>
      </w:r>
      <w:r w:rsidRPr="00A71A6D">
        <w:rPr>
          <w:color w:val="0070C0"/>
          <w:spacing w:val="-3"/>
          <w:sz w:val="28"/>
          <w:szCs w:val="28"/>
        </w:rPr>
        <w:t xml:space="preserve"> </w:t>
      </w:r>
      <w:r w:rsidRPr="00A71A6D">
        <w:rPr>
          <w:color w:val="0070C0"/>
          <w:sz w:val="28"/>
          <w:szCs w:val="28"/>
        </w:rPr>
        <w:t>scuola</w:t>
      </w:r>
      <w:r w:rsidRPr="00A71A6D">
        <w:rPr>
          <w:color w:val="0070C0"/>
          <w:spacing w:val="-3"/>
          <w:sz w:val="28"/>
          <w:szCs w:val="28"/>
        </w:rPr>
        <w:t xml:space="preserve"> </w:t>
      </w:r>
      <w:r w:rsidRPr="00A71A6D">
        <w:rPr>
          <w:color w:val="0070C0"/>
          <w:sz w:val="28"/>
          <w:szCs w:val="28"/>
        </w:rPr>
        <w:t>che</w:t>
      </w:r>
      <w:r w:rsidRPr="00A71A6D">
        <w:rPr>
          <w:color w:val="0070C0"/>
          <w:spacing w:val="-3"/>
          <w:sz w:val="28"/>
          <w:szCs w:val="28"/>
        </w:rPr>
        <w:t xml:space="preserve"> </w:t>
      </w:r>
      <w:r w:rsidRPr="00A71A6D">
        <w:rPr>
          <w:color w:val="0070C0"/>
          <w:sz w:val="28"/>
          <w:szCs w:val="28"/>
        </w:rPr>
        <w:t>promuove</w:t>
      </w:r>
      <w:r w:rsidRPr="00A71A6D">
        <w:rPr>
          <w:color w:val="0070C0"/>
          <w:spacing w:val="-3"/>
          <w:sz w:val="28"/>
          <w:szCs w:val="28"/>
        </w:rPr>
        <w:t xml:space="preserve"> </w:t>
      </w:r>
      <w:r w:rsidRPr="00A71A6D">
        <w:rPr>
          <w:color w:val="0070C0"/>
          <w:sz w:val="28"/>
          <w:szCs w:val="28"/>
        </w:rPr>
        <w:t>la</w:t>
      </w:r>
      <w:r w:rsidRPr="00A71A6D">
        <w:rPr>
          <w:color w:val="0070C0"/>
          <w:spacing w:val="-3"/>
          <w:sz w:val="28"/>
          <w:szCs w:val="28"/>
        </w:rPr>
        <w:t xml:space="preserve"> </w:t>
      </w:r>
      <w:r w:rsidRPr="00A71A6D">
        <w:rPr>
          <w:color w:val="0070C0"/>
          <w:sz w:val="28"/>
          <w:szCs w:val="28"/>
        </w:rPr>
        <w:t>salute</w:t>
      </w:r>
      <w:r w:rsidRPr="00A71A6D">
        <w:rPr>
          <w:color w:val="0070C0"/>
          <w:spacing w:val="-3"/>
          <w:sz w:val="28"/>
          <w:szCs w:val="28"/>
        </w:rPr>
        <w:t xml:space="preserve"> </w:t>
      </w:r>
      <w:r w:rsidRPr="00A71A6D">
        <w:rPr>
          <w:color w:val="0070C0"/>
          <w:sz w:val="28"/>
          <w:szCs w:val="28"/>
        </w:rPr>
        <w:t>è</w:t>
      </w:r>
      <w:r w:rsidRPr="00A71A6D">
        <w:rPr>
          <w:color w:val="0070C0"/>
          <w:spacing w:val="-3"/>
          <w:sz w:val="28"/>
          <w:szCs w:val="28"/>
        </w:rPr>
        <w:t xml:space="preserve"> </w:t>
      </w:r>
      <w:r w:rsidRPr="00A71A6D">
        <w:rPr>
          <w:color w:val="0070C0"/>
          <w:sz w:val="28"/>
          <w:szCs w:val="28"/>
        </w:rPr>
        <w:t>chiamata</w:t>
      </w:r>
      <w:r w:rsidRPr="00A71A6D">
        <w:rPr>
          <w:color w:val="0070C0"/>
          <w:spacing w:val="-3"/>
          <w:sz w:val="28"/>
          <w:szCs w:val="28"/>
        </w:rPr>
        <w:t xml:space="preserve"> </w:t>
      </w:r>
      <w:r w:rsidRPr="00A71A6D">
        <w:rPr>
          <w:color w:val="0070C0"/>
          <w:sz w:val="28"/>
          <w:szCs w:val="28"/>
        </w:rPr>
        <w:t>ad</w:t>
      </w:r>
      <w:r w:rsidRPr="00A71A6D">
        <w:rPr>
          <w:color w:val="0070C0"/>
          <w:spacing w:val="-3"/>
          <w:sz w:val="28"/>
          <w:szCs w:val="28"/>
        </w:rPr>
        <w:t xml:space="preserve"> </w:t>
      </w:r>
      <w:r w:rsidRPr="00A71A6D">
        <w:rPr>
          <w:color w:val="0070C0"/>
          <w:sz w:val="28"/>
          <w:szCs w:val="28"/>
        </w:rPr>
        <w:t>effettuare</w:t>
      </w:r>
      <w:r w:rsidRPr="00A71A6D">
        <w:rPr>
          <w:color w:val="0070C0"/>
          <w:spacing w:val="-3"/>
          <w:sz w:val="28"/>
          <w:szCs w:val="28"/>
        </w:rPr>
        <w:t xml:space="preserve"> </w:t>
      </w:r>
      <w:r w:rsidR="00A176CC" w:rsidRPr="00A71A6D">
        <w:rPr>
          <w:color w:val="0070C0"/>
          <w:sz w:val="28"/>
          <w:szCs w:val="28"/>
        </w:rPr>
        <w:t>scel</w:t>
      </w:r>
      <w:r w:rsidRPr="00A71A6D">
        <w:rPr>
          <w:color w:val="0070C0"/>
          <w:sz w:val="28"/>
          <w:szCs w:val="28"/>
        </w:rPr>
        <w:t>te finalizzate a sostenere e migliorare le condizioni di salute ed</w:t>
      </w:r>
      <w:r w:rsidR="00A176CC" w:rsidRPr="00A71A6D">
        <w:rPr>
          <w:color w:val="0070C0"/>
          <w:sz w:val="28"/>
          <w:szCs w:val="28"/>
        </w:rPr>
        <w:t xml:space="preserve"> il benessere, inteso nella sua </w:t>
      </w:r>
      <w:r w:rsidRPr="00A71A6D">
        <w:rPr>
          <w:color w:val="0070C0"/>
          <w:sz w:val="28"/>
          <w:szCs w:val="28"/>
        </w:rPr>
        <w:t>accezione più ampia, di tutti i suoi componenti con la consapevolezza della indispensabilità di azioni di coinvolgimento dei diversi soggetti</w:t>
      </w:r>
      <w:r w:rsidRPr="00A71A6D">
        <w:rPr>
          <w:color w:val="0070C0"/>
          <w:spacing w:val="22"/>
          <w:sz w:val="28"/>
          <w:szCs w:val="28"/>
        </w:rPr>
        <w:t xml:space="preserve"> </w:t>
      </w:r>
      <w:r w:rsidRPr="00A71A6D">
        <w:rPr>
          <w:color w:val="0070C0"/>
          <w:sz w:val="28"/>
          <w:szCs w:val="28"/>
        </w:rPr>
        <w:t>coinvolti.</w:t>
      </w:r>
    </w:p>
    <w:p w:rsidR="005D678B" w:rsidRDefault="00A176CC" w:rsidP="008679D1">
      <w:pPr>
        <w:spacing w:before="53" w:line="302" w:lineRule="auto"/>
        <w:ind w:right="118" w:firstLine="708"/>
        <w:jc w:val="both"/>
        <w:rPr>
          <w:color w:val="0070C0"/>
          <w:sz w:val="28"/>
          <w:szCs w:val="28"/>
        </w:rPr>
      </w:pPr>
      <w:r w:rsidRPr="00A71A6D">
        <w:rPr>
          <w:color w:val="0070C0"/>
          <w:sz w:val="28"/>
          <w:szCs w:val="28"/>
        </w:rPr>
        <w:t xml:space="preserve">L’alleanza strategica tra il mondo della scuola e quello della sanità </w:t>
      </w:r>
      <w:r w:rsidR="00DF55E6" w:rsidRPr="00A71A6D">
        <w:rPr>
          <w:color w:val="0070C0"/>
          <w:sz w:val="28"/>
          <w:szCs w:val="28"/>
        </w:rPr>
        <w:t>campana</w:t>
      </w:r>
      <w:r w:rsidRPr="00A71A6D">
        <w:rPr>
          <w:color w:val="0070C0"/>
          <w:sz w:val="28"/>
          <w:szCs w:val="28"/>
        </w:rPr>
        <w:t>, attraverso le proposte veicolate dal presente catalogo, intende sostenere, in modo sistematico e sistemico, le scuole in questo percorso articolato partendo dalle tem</w:t>
      </w:r>
      <w:r w:rsidR="00A71A6D">
        <w:rPr>
          <w:color w:val="0070C0"/>
          <w:sz w:val="28"/>
          <w:szCs w:val="28"/>
        </w:rPr>
        <w:t>atiche per la salute che in mo</w:t>
      </w:r>
      <w:r w:rsidRPr="00A71A6D">
        <w:rPr>
          <w:color w:val="0070C0"/>
          <w:sz w:val="28"/>
          <w:szCs w:val="28"/>
        </w:rPr>
        <w:t xml:space="preserve">do più diretto interessano ciascun individuo nella quotidianità. I temi affrontati nel catalogo, quali quelli relativi all’ educazione nutrizionale, all’attività fisica, all’igiene delle mani, all’igiene orale, all’inquinamento, alla prevenzione dell’alcolismo, del tabagismo, e delle diverse </w:t>
      </w:r>
    </w:p>
    <w:p w:rsidR="005D678B" w:rsidRDefault="005D678B" w:rsidP="00A176CC">
      <w:pPr>
        <w:spacing w:before="53" w:line="302" w:lineRule="auto"/>
        <w:ind w:right="118"/>
        <w:jc w:val="both"/>
        <w:rPr>
          <w:color w:val="0070C0"/>
          <w:sz w:val="28"/>
          <w:szCs w:val="28"/>
        </w:rPr>
      </w:pPr>
    </w:p>
    <w:p w:rsidR="00A71A6D" w:rsidRDefault="00A176CC" w:rsidP="00E54F85">
      <w:pPr>
        <w:spacing w:before="53" w:line="302" w:lineRule="auto"/>
        <w:ind w:right="118"/>
        <w:jc w:val="both"/>
        <w:rPr>
          <w:color w:val="0070C0"/>
          <w:sz w:val="28"/>
          <w:szCs w:val="28"/>
        </w:rPr>
      </w:pPr>
      <w:r w:rsidRPr="00A71A6D">
        <w:rPr>
          <w:color w:val="0070C0"/>
          <w:sz w:val="28"/>
          <w:szCs w:val="28"/>
        </w:rPr>
        <w:lastRenderedPageBreak/>
        <w:t xml:space="preserve">forme di dipendenza, prevedono diverse fasi: la definizione del problema, l’identificazione dei fattori di rischio e dei fattori </w:t>
      </w:r>
      <w:r w:rsidR="00D97ED0" w:rsidRPr="00A71A6D">
        <w:rPr>
          <w:color w:val="0070C0"/>
          <w:sz w:val="28"/>
          <w:szCs w:val="28"/>
        </w:rPr>
        <w:t>di protezione che possono esse</w:t>
      </w:r>
      <w:r w:rsidRPr="00A71A6D">
        <w:rPr>
          <w:color w:val="0070C0"/>
          <w:sz w:val="28"/>
          <w:szCs w:val="28"/>
        </w:rPr>
        <w:t>re efficacemente affrontate facendo leva sulla sinergia tra c</w:t>
      </w:r>
      <w:r w:rsidR="00D97ED0" w:rsidRPr="00A71A6D">
        <w:rPr>
          <w:color w:val="0070C0"/>
          <w:sz w:val="28"/>
          <w:szCs w:val="28"/>
        </w:rPr>
        <w:t>ompetenze specifiche degli ope</w:t>
      </w:r>
      <w:r w:rsidRPr="00A71A6D">
        <w:rPr>
          <w:color w:val="0070C0"/>
          <w:sz w:val="28"/>
          <w:szCs w:val="28"/>
        </w:rPr>
        <w:t>ratori sanitari, competenze dei docenti e competenze degli studenti.</w:t>
      </w:r>
    </w:p>
    <w:p w:rsidR="00A176CC" w:rsidRDefault="00A176CC" w:rsidP="008679D1">
      <w:pPr>
        <w:spacing w:line="302" w:lineRule="auto"/>
        <w:ind w:right="118" w:firstLine="708"/>
        <w:jc w:val="both"/>
        <w:rPr>
          <w:color w:val="0070C0"/>
          <w:sz w:val="28"/>
          <w:szCs w:val="28"/>
        </w:rPr>
      </w:pPr>
      <w:r w:rsidRPr="00A71A6D">
        <w:rPr>
          <w:color w:val="0070C0"/>
          <w:sz w:val="28"/>
          <w:szCs w:val="28"/>
        </w:rPr>
        <w:t xml:space="preserve">Il Piano Regionale della Prevenzione 2014-18 che la Regione </w:t>
      </w:r>
      <w:r w:rsidR="00D97ED0" w:rsidRPr="00A71A6D">
        <w:rPr>
          <w:color w:val="0070C0"/>
          <w:sz w:val="28"/>
          <w:szCs w:val="28"/>
        </w:rPr>
        <w:t>Campania</w:t>
      </w:r>
      <w:r w:rsidRPr="00A71A6D">
        <w:rPr>
          <w:color w:val="0070C0"/>
          <w:sz w:val="28"/>
          <w:szCs w:val="28"/>
        </w:rPr>
        <w:t xml:space="preserve"> ha predisposto ed approvato, recependo il Piano Nazionale della Prevenzione sottoscritto dalla Conferenza Stato-Regioni nel novembre 2014, valorizzando il know-how acquisito e le specificit</w:t>
      </w:r>
      <w:r w:rsidR="00D97ED0" w:rsidRPr="00A71A6D">
        <w:rPr>
          <w:color w:val="0070C0"/>
          <w:sz w:val="28"/>
          <w:szCs w:val="28"/>
        </w:rPr>
        <w:t>à territoriali, ha fissato nuo</w:t>
      </w:r>
      <w:r w:rsidRPr="00A71A6D">
        <w:rPr>
          <w:color w:val="0070C0"/>
          <w:sz w:val="28"/>
          <w:szCs w:val="28"/>
        </w:rPr>
        <w:t xml:space="preserve">vi significativi obiettivi di salute a partire dalla più tenera età. </w:t>
      </w:r>
      <w:r w:rsidRPr="00A71A6D">
        <w:rPr>
          <w:color w:val="0070C0"/>
          <w:spacing w:val="-3"/>
          <w:sz w:val="28"/>
          <w:szCs w:val="28"/>
        </w:rPr>
        <w:t xml:space="preserve">L’impegno </w:t>
      </w:r>
      <w:r w:rsidRPr="00A71A6D">
        <w:rPr>
          <w:color w:val="0070C0"/>
          <w:sz w:val="28"/>
          <w:szCs w:val="28"/>
        </w:rPr>
        <w:t>comune è quello di continuare a camminare lungo il percorso delineato con la</w:t>
      </w:r>
      <w:r w:rsidR="00D97ED0" w:rsidRPr="00A71A6D">
        <w:rPr>
          <w:color w:val="0070C0"/>
          <w:sz w:val="28"/>
          <w:szCs w:val="28"/>
        </w:rPr>
        <w:t xml:space="preserve"> consapevolezza che abbiamo da</w:t>
      </w:r>
      <w:r w:rsidRPr="00A71A6D">
        <w:rPr>
          <w:color w:val="0070C0"/>
          <w:sz w:val="28"/>
          <w:szCs w:val="28"/>
        </w:rPr>
        <w:t>to prova di essere una grande</w:t>
      </w:r>
      <w:r w:rsidRPr="00A71A6D">
        <w:rPr>
          <w:color w:val="0070C0"/>
          <w:spacing w:val="15"/>
          <w:sz w:val="28"/>
          <w:szCs w:val="28"/>
        </w:rPr>
        <w:t xml:space="preserve"> </w:t>
      </w:r>
      <w:r w:rsidRPr="00A71A6D">
        <w:rPr>
          <w:color w:val="0070C0"/>
          <w:sz w:val="28"/>
          <w:szCs w:val="28"/>
        </w:rPr>
        <w:t>squadra!</w:t>
      </w:r>
    </w:p>
    <w:p w:rsidR="00A71A6D" w:rsidRDefault="00A71A6D" w:rsidP="00A176CC">
      <w:pPr>
        <w:spacing w:line="302" w:lineRule="auto"/>
        <w:ind w:right="118"/>
        <w:jc w:val="both"/>
        <w:rPr>
          <w:color w:val="0070C0"/>
          <w:sz w:val="28"/>
          <w:szCs w:val="28"/>
        </w:rPr>
      </w:pPr>
    </w:p>
    <w:p w:rsidR="00A71A6D" w:rsidRDefault="00A71A6D" w:rsidP="00A176CC">
      <w:pPr>
        <w:spacing w:line="302" w:lineRule="auto"/>
        <w:ind w:right="118"/>
        <w:jc w:val="both"/>
        <w:rPr>
          <w:color w:val="0070C0"/>
          <w:sz w:val="28"/>
          <w:szCs w:val="28"/>
        </w:rPr>
      </w:pPr>
    </w:p>
    <w:p w:rsidR="00A71A6D" w:rsidRDefault="00A71A6D" w:rsidP="00A176CC">
      <w:pPr>
        <w:spacing w:line="302" w:lineRule="auto"/>
        <w:ind w:right="118"/>
        <w:jc w:val="both"/>
        <w:rPr>
          <w:color w:val="0070C0"/>
          <w:sz w:val="28"/>
          <w:szCs w:val="28"/>
        </w:rPr>
      </w:pPr>
    </w:p>
    <w:p w:rsidR="00A71A6D" w:rsidRDefault="00A71A6D" w:rsidP="00A176CC">
      <w:pPr>
        <w:spacing w:line="302" w:lineRule="auto"/>
        <w:ind w:right="118"/>
        <w:jc w:val="both"/>
        <w:rPr>
          <w:color w:val="0070C0"/>
          <w:sz w:val="28"/>
          <w:szCs w:val="28"/>
        </w:rPr>
      </w:pPr>
    </w:p>
    <w:p w:rsidR="00A71A6D" w:rsidRDefault="00A71A6D" w:rsidP="00A176CC">
      <w:pPr>
        <w:spacing w:line="302" w:lineRule="auto"/>
        <w:ind w:right="118"/>
        <w:jc w:val="both"/>
        <w:rPr>
          <w:color w:val="0070C0"/>
          <w:sz w:val="28"/>
          <w:szCs w:val="28"/>
        </w:rPr>
      </w:pPr>
    </w:p>
    <w:p w:rsidR="00A71A6D" w:rsidRDefault="00A71A6D" w:rsidP="00A176CC">
      <w:pPr>
        <w:spacing w:line="302" w:lineRule="auto"/>
        <w:ind w:right="118"/>
        <w:jc w:val="both"/>
        <w:rPr>
          <w:color w:val="0070C0"/>
          <w:sz w:val="28"/>
          <w:szCs w:val="28"/>
        </w:rPr>
      </w:pPr>
    </w:p>
    <w:p w:rsidR="00A71A6D" w:rsidRDefault="00A71A6D" w:rsidP="00A176CC">
      <w:pPr>
        <w:spacing w:line="302" w:lineRule="auto"/>
        <w:ind w:right="118"/>
        <w:jc w:val="both"/>
        <w:rPr>
          <w:color w:val="0070C0"/>
          <w:sz w:val="28"/>
          <w:szCs w:val="28"/>
        </w:rPr>
      </w:pPr>
    </w:p>
    <w:p w:rsidR="00A71A6D" w:rsidRDefault="00A71A6D" w:rsidP="00A176CC">
      <w:pPr>
        <w:spacing w:line="302" w:lineRule="auto"/>
        <w:ind w:right="118"/>
        <w:jc w:val="both"/>
        <w:rPr>
          <w:color w:val="0070C0"/>
          <w:sz w:val="28"/>
          <w:szCs w:val="28"/>
        </w:rPr>
      </w:pPr>
    </w:p>
    <w:p w:rsidR="00A71A6D" w:rsidRDefault="00A71A6D" w:rsidP="00A176CC">
      <w:pPr>
        <w:spacing w:line="302" w:lineRule="auto"/>
        <w:ind w:right="118"/>
        <w:jc w:val="both"/>
        <w:rPr>
          <w:color w:val="0070C0"/>
          <w:sz w:val="28"/>
          <w:szCs w:val="28"/>
        </w:rPr>
      </w:pPr>
    </w:p>
    <w:p w:rsidR="00E54F85" w:rsidRDefault="00E54F85" w:rsidP="00A176CC">
      <w:pPr>
        <w:spacing w:line="302" w:lineRule="auto"/>
        <w:ind w:right="118"/>
        <w:jc w:val="both"/>
        <w:rPr>
          <w:color w:val="0070C0"/>
          <w:sz w:val="28"/>
          <w:szCs w:val="28"/>
        </w:rPr>
      </w:pPr>
    </w:p>
    <w:p w:rsidR="00E54F85" w:rsidRDefault="00E54F85" w:rsidP="00A176CC">
      <w:pPr>
        <w:spacing w:line="302" w:lineRule="auto"/>
        <w:ind w:right="118"/>
        <w:jc w:val="both"/>
        <w:rPr>
          <w:color w:val="0070C0"/>
          <w:sz w:val="28"/>
          <w:szCs w:val="28"/>
        </w:rPr>
      </w:pPr>
    </w:p>
    <w:p w:rsidR="00A71A6D" w:rsidRPr="00A71A6D" w:rsidRDefault="00A71A6D" w:rsidP="00A176CC">
      <w:pPr>
        <w:spacing w:line="302" w:lineRule="auto"/>
        <w:ind w:right="118"/>
        <w:jc w:val="both"/>
        <w:rPr>
          <w:color w:val="0070C0"/>
          <w:sz w:val="28"/>
          <w:szCs w:val="28"/>
        </w:rPr>
      </w:pPr>
    </w:p>
    <w:p w:rsidR="00A176CC" w:rsidRPr="00A176CC" w:rsidRDefault="00A176CC" w:rsidP="00A176CC">
      <w:pPr>
        <w:spacing w:line="302" w:lineRule="auto"/>
        <w:ind w:right="188"/>
        <w:jc w:val="both"/>
        <w:rPr>
          <w:sz w:val="24"/>
          <w:szCs w:val="24"/>
        </w:rPr>
      </w:pPr>
    </w:p>
    <w:p w:rsidR="00C0071C" w:rsidRDefault="00C0071C" w:rsidP="007C766D">
      <w:pPr>
        <w:rPr>
          <w:color w:val="0070C0"/>
          <w:sz w:val="28"/>
          <w:szCs w:val="28"/>
        </w:rPr>
      </w:pPr>
    </w:p>
    <w:tbl>
      <w:tblPr>
        <w:tblStyle w:val="Grigliatabella"/>
        <w:tblpPr w:leftFromText="141" w:rightFromText="141" w:vertAnchor="text" w:horzAnchor="page" w:tblpX="3010" w:tblpY="-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C0071C" w:rsidRPr="0086231D" w:rsidTr="00C0071C">
        <w:trPr>
          <w:trHeight w:val="579"/>
        </w:trPr>
        <w:tc>
          <w:tcPr>
            <w:tcW w:w="6727" w:type="dxa"/>
          </w:tcPr>
          <w:p w:rsidR="00C0071C" w:rsidRPr="0086231D" w:rsidRDefault="00C0071C" w:rsidP="00C0071C">
            <w:pPr>
              <w:rPr>
                <w:b/>
                <w:i/>
                <w:color w:val="0070C0"/>
                <w:sz w:val="56"/>
                <w:szCs w:val="56"/>
              </w:rPr>
            </w:pPr>
            <w:r w:rsidRPr="0086231D">
              <w:rPr>
                <w:b/>
                <w:i/>
                <w:color w:val="0070C0"/>
                <w:sz w:val="56"/>
                <w:szCs w:val="56"/>
              </w:rPr>
              <w:lastRenderedPageBreak/>
              <w:t xml:space="preserve">  Scuole promotrici di Salute</w:t>
            </w:r>
          </w:p>
        </w:tc>
      </w:tr>
      <w:tr w:rsidR="00C0071C" w:rsidRPr="0086231D" w:rsidTr="00C0071C">
        <w:trPr>
          <w:trHeight w:val="579"/>
        </w:trPr>
        <w:tc>
          <w:tcPr>
            <w:tcW w:w="6727" w:type="dxa"/>
          </w:tcPr>
          <w:p w:rsidR="00C0071C" w:rsidRPr="0086231D" w:rsidRDefault="00C0071C" w:rsidP="00C0071C">
            <w:pPr>
              <w:jc w:val="center"/>
              <w:rPr>
                <w:b/>
                <w:i/>
                <w:color w:val="0070C0"/>
                <w:sz w:val="56"/>
                <w:szCs w:val="56"/>
              </w:rPr>
            </w:pPr>
            <w:r w:rsidRPr="0086231D">
              <w:rPr>
                <w:b/>
                <w:i/>
                <w:color w:val="0070C0"/>
                <w:sz w:val="56"/>
                <w:szCs w:val="56"/>
              </w:rPr>
              <w:t>ASL NA1 Centro</w:t>
            </w:r>
          </w:p>
        </w:tc>
      </w:tr>
    </w:tbl>
    <w:p w:rsidR="00C0071C" w:rsidRDefault="00C0071C" w:rsidP="007C766D">
      <w:pPr>
        <w:rPr>
          <w:color w:val="0070C0"/>
          <w:sz w:val="28"/>
          <w:szCs w:val="28"/>
        </w:rPr>
      </w:pPr>
    </w:p>
    <w:p w:rsidR="00C0071C" w:rsidRDefault="00C0071C" w:rsidP="007C766D">
      <w:pPr>
        <w:rPr>
          <w:color w:val="0070C0"/>
          <w:sz w:val="28"/>
          <w:szCs w:val="28"/>
        </w:rPr>
      </w:pPr>
    </w:p>
    <w:p w:rsidR="00C0071C" w:rsidRDefault="00C0071C" w:rsidP="007C766D">
      <w:pPr>
        <w:rPr>
          <w:color w:val="0070C0"/>
          <w:sz w:val="28"/>
          <w:szCs w:val="28"/>
        </w:rPr>
      </w:pPr>
    </w:p>
    <w:p w:rsidR="007C766D" w:rsidRPr="00A71A6D" w:rsidRDefault="007C766D" w:rsidP="007C766D">
      <w:pPr>
        <w:rPr>
          <w:color w:val="0070C0"/>
          <w:sz w:val="28"/>
          <w:szCs w:val="28"/>
        </w:rPr>
      </w:pPr>
      <w:r w:rsidRPr="00A71A6D">
        <w:rPr>
          <w:color w:val="0070C0"/>
          <w:sz w:val="28"/>
          <w:szCs w:val="28"/>
        </w:rPr>
        <w:t>L’</w:t>
      </w:r>
      <w:r w:rsidRPr="00A71A6D">
        <w:rPr>
          <w:b/>
          <w:color w:val="0070C0"/>
          <w:sz w:val="28"/>
          <w:szCs w:val="28"/>
        </w:rPr>
        <w:t xml:space="preserve">ASL NA1 Centro </w:t>
      </w:r>
      <w:r w:rsidRPr="00A71A6D">
        <w:rPr>
          <w:color w:val="0070C0"/>
          <w:sz w:val="28"/>
          <w:szCs w:val="28"/>
        </w:rPr>
        <w:t xml:space="preserve">è impegnata in attività di </w:t>
      </w:r>
      <w:r w:rsidRPr="00A71A6D">
        <w:rPr>
          <w:b/>
          <w:color w:val="0070C0"/>
          <w:sz w:val="28"/>
          <w:szCs w:val="28"/>
        </w:rPr>
        <w:t xml:space="preserve">promozione </w:t>
      </w:r>
      <w:r w:rsidRPr="00A71A6D">
        <w:rPr>
          <w:color w:val="0070C0"/>
          <w:sz w:val="28"/>
          <w:szCs w:val="28"/>
        </w:rPr>
        <w:t xml:space="preserve">ed </w:t>
      </w:r>
      <w:r w:rsidRPr="00A71A6D">
        <w:rPr>
          <w:b/>
          <w:color w:val="0070C0"/>
          <w:sz w:val="28"/>
          <w:szCs w:val="28"/>
        </w:rPr>
        <w:t xml:space="preserve">educazione </w:t>
      </w:r>
      <w:r w:rsidR="00A73584" w:rsidRPr="00A71A6D">
        <w:rPr>
          <w:b/>
          <w:color w:val="0070C0"/>
          <w:sz w:val="28"/>
          <w:szCs w:val="28"/>
        </w:rPr>
        <w:t>alla salute</w:t>
      </w:r>
      <w:r w:rsidR="00A73584" w:rsidRPr="00A71A6D">
        <w:rPr>
          <w:color w:val="0070C0"/>
          <w:sz w:val="28"/>
          <w:szCs w:val="28"/>
        </w:rPr>
        <w:t xml:space="preserve"> </w:t>
      </w:r>
      <w:r w:rsidR="00297060" w:rsidRPr="00A71A6D">
        <w:rPr>
          <w:color w:val="0070C0"/>
          <w:sz w:val="28"/>
          <w:szCs w:val="28"/>
        </w:rPr>
        <w:t>nelle scuole dall’infanzia alla secondaria di II grado.</w:t>
      </w:r>
    </w:p>
    <w:p w:rsidR="00297060" w:rsidRPr="00A71A6D" w:rsidRDefault="00297060" w:rsidP="007C766D">
      <w:pPr>
        <w:rPr>
          <w:color w:val="0070C0"/>
          <w:sz w:val="28"/>
          <w:szCs w:val="28"/>
          <w:shd w:val="clear" w:color="auto" w:fill="FFFFFF"/>
        </w:rPr>
      </w:pPr>
      <w:r w:rsidRPr="00A71A6D">
        <w:rPr>
          <w:color w:val="0070C0"/>
          <w:sz w:val="28"/>
          <w:szCs w:val="28"/>
        </w:rPr>
        <w:t>L’</w:t>
      </w:r>
      <w:r w:rsidRPr="00A71A6D">
        <w:rPr>
          <w:b/>
          <w:color w:val="0070C0"/>
          <w:sz w:val="28"/>
          <w:szCs w:val="28"/>
        </w:rPr>
        <w:t xml:space="preserve">educazione </w:t>
      </w:r>
      <w:r w:rsidR="00A73584" w:rsidRPr="00A71A6D">
        <w:rPr>
          <w:b/>
          <w:color w:val="0070C0"/>
          <w:sz w:val="28"/>
          <w:szCs w:val="28"/>
        </w:rPr>
        <w:t>alla salute</w:t>
      </w:r>
      <w:r w:rsidRPr="00A71A6D">
        <w:rPr>
          <w:b/>
          <w:color w:val="0070C0"/>
          <w:sz w:val="28"/>
          <w:szCs w:val="28"/>
        </w:rPr>
        <w:t xml:space="preserve"> </w:t>
      </w:r>
      <w:r w:rsidRPr="00A71A6D">
        <w:rPr>
          <w:color w:val="0070C0"/>
          <w:sz w:val="28"/>
          <w:szCs w:val="28"/>
          <w:shd w:val="clear" w:color="auto" w:fill="FFFFFF"/>
        </w:rPr>
        <w:t>è un'attività che si propone di prevenire patologie, disturbi, disagi e di migliorare la salute tramite un processo educativo volto a modificare comportamenti (ed eventualmente anche atteggiamenti, conoscenze, competenze, stili di vita) e a responsabilizzare nella difesa della propria e altrui salute.</w:t>
      </w:r>
    </w:p>
    <w:p w:rsidR="00297060" w:rsidRPr="00A71A6D" w:rsidRDefault="00297060" w:rsidP="00297060">
      <w:pPr>
        <w:rPr>
          <w:color w:val="0070C0"/>
          <w:sz w:val="28"/>
          <w:szCs w:val="28"/>
        </w:rPr>
      </w:pPr>
      <w:r w:rsidRPr="00A71A6D">
        <w:rPr>
          <w:rStyle w:val="Enfasigrassetto"/>
          <w:color w:val="0070C0"/>
          <w:sz w:val="28"/>
          <w:szCs w:val="28"/>
          <w:shd w:val="clear" w:color="auto" w:fill="FFFFFF"/>
        </w:rPr>
        <w:t>La promozione della salute</w:t>
      </w:r>
      <w:r w:rsidRPr="00A71A6D">
        <w:rPr>
          <w:rStyle w:val="apple-converted-space"/>
          <w:color w:val="0070C0"/>
          <w:sz w:val="28"/>
          <w:szCs w:val="28"/>
          <w:shd w:val="clear" w:color="auto" w:fill="FFFFFF"/>
        </w:rPr>
        <w:t> </w:t>
      </w:r>
      <w:r w:rsidRPr="00A71A6D">
        <w:rPr>
          <w:color w:val="0070C0"/>
          <w:sz w:val="28"/>
          <w:szCs w:val="28"/>
          <w:shd w:val="clear" w:color="auto" w:fill="FFFFFF"/>
        </w:rPr>
        <w:t>è quel processo che fornisce agli individui e alle comunità i mezzi per aumentare il proprio controllo sui fattori determinanti la salute migliorandola (OMS: Carta di Ottawa 1986). Essa si basa su 5 strumenti d'azione (i pilastri della promozione della salute):</w:t>
      </w:r>
    </w:p>
    <w:p w:rsidR="00297060" w:rsidRPr="008679D1" w:rsidRDefault="00297060" w:rsidP="00925299">
      <w:pPr>
        <w:pStyle w:val="Paragrafoelenco"/>
        <w:numPr>
          <w:ilvl w:val="0"/>
          <w:numId w:val="14"/>
        </w:numPr>
        <w:rPr>
          <w:rFonts w:asciiTheme="minorHAnsi" w:hAnsiTheme="minorHAnsi"/>
          <w:color w:val="0070C0"/>
          <w:sz w:val="28"/>
          <w:szCs w:val="28"/>
          <w:lang w:val="it-IT"/>
        </w:rPr>
      </w:pPr>
      <w:r w:rsidRPr="00A71A6D">
        <w:rPr>
          <w:rFonts w:asciiTheme="minorHAnsi" w:hAnsiTheme="minorHAnsi"/>
          <w:color w:val="0070C0"/>
          <w:sz w:val="28"/>
          <w:szCs w:val="28"/>
          <w:shd w:val="clear" w:color="auto" w:fill="FFFFFF"/>
          <w:lang w:val="it-IT"/>
        </w:rPr>
        <w:t>costruzione di una politica pubblica per la salute</w:t>
      </w:r>
      <w:r w:rsidRPr="00A71A6D">
        <w:rPr>
          <w:rStyle w:val="apple-converted-space"/>
          <w:rFonts w:asciiTheme="minorHAnsi" w:hAnsiTheme="minorHAnsi"/>
          <w:color w:val="0070C0"/>
          <w:sz w:val="28"/>
          <w:szCs w:val="28"/>
          <w:shd w:val="clear" w:color="auto" w:fill="FFFFFF"/>
          <w:lang w:val="it-IT"/>
        </w:rPr>
        <w:t> </w:t>
      </w:r>
      <w:r w:rsidRPr="00A71A6D">
        <w:rPr>
          <w:rFonts w:asciiTheme="minorHAnsi" w:hAnsiTheme="minorHAnsi"/>
          <w:color w:val="0070C0"/>
          <w:sz w:val="28"/>
          <w:szCs w:val="28"/>
          <w:shd w:val="clear" w:color="auto" w:fill="FFFFFF"/>
          <w:lang w:val="it-IT"/>
        </w:rPr>
        <w:t>a livello internazionale, nazionale, regionale e comunale, perché la salute solo in parte è influenzata dal Sistema Sanitario e dalle politiche sanitarie, avendo un ruolo forte anche le politiche economiche, urbanistiche, ambientali, sociali, culturali ecc</w:t>
      </w:r>
      <w:r w:rsidRPr="008679D1">
        <w:rPr>
          <w:rFonts w:asciiTheme="minorHAnsi" w:hAnsiTheme="minorHAnsi"/>
          <w:color w:val="0070C0"/>
          <w:sz w:val="28"/>
          <w:szCs w:val="28"/>
          <w:shd w:val="clear" w:color="auto" w:fill="FFFFFF"/>
          <w:lang w:val="it-IT"/>
        </w:rPr>
        <w:t>.</w:t>
      </w:r>
      <w:r w:rsidR="00005D17" w:rsidRPr="008679D1">
        <w:rPr>
          <w:rFonts w:asciiTheme="minorHAnsi" w:hAnsiTheme="minorHAnsi"/>
          <w:color w:val="0070C0"/>
          <w:sz w:val="28"/>
          <w:szCs w:val="28"/>
          <w:shd w:val="clear" w:color="auto" w:fill="FFFFFF"/>
          <w:lang w:val="it-IT"/>
        </w:rPr>
        <w:t xml:space="preserve"> </w:t>
      </w:r>
      <w:r w:rsidRPr="008679D1">
        <w:rPr>
          <w:rFonts w:asciiTheme="minorHAnsi" w:hAnsiTheme="minorHAnsi"/>
          <w:color w:val="0070C0"/>
          <w:sz w:val="28"/>
          <w:szCs w:val="28"/>
          <w:shd w:val="clear" w:color="auto" w:fill="FFFFFF"/>
          <w:lang w:val="it-IT"/>
        </w:rPr>
        <w:t xml:space="preserve">A tal fine </w:t>
      </w:r>
      <w:r w:rsidRPr="008679D1">
        <w:rPr>
          <w:rFonts w:asciiTheme="minorHAnsi" w:hAnsiTheme="minorHAnsi"/>
          <w:color w:val="0070C0"/>
          <w:sz w:val="28"/>
          <w:szCs w:val="28"/>
          <w:highlight w:val="white"/>
          <w:shd w:val="clear" w:color="auto" w:fill="FFFFFF"/>
          <w:lang w:val="it-IT"/>
        </w:rPr>
        <w:t>sono</w:t>
      </w:r>
      <w:r w:rsidRPr="008679D1">
        <w:rPr>
          <w:rFonts w:asciiTheme="minorHAnsi" w:hAnsiTheme="minorHAnsi"/>
          <w:color w:val="0070C0"/>
          <w:sz w:val="28"/>
          <w:szCs w:val="28"/>
          <w:shd w:val="clear" w:color="auto" w:fill="FFFFFF"/>
          <w:lang w:val="it-IT"/>
        </w:rPr>
        <w:t xml:space="preserve"> impegnate attraverso </w:t>
      </w:r>
      <w:r w:rsidRPr="008679D1">
        <w:rPr>
          <w:rFonts w:asciiTheme="minorHAnsi" w:hAnsiTheme="minorHAnsi"/>
          <w:color w:val="0070C0"/>
          <w:sz w:val="28"/>
          <w:szCs w:val="28"/>
          <w:highlight w:val="white"/>
          <w:shd w:val="clear" w:color="auto" w:fill="FFFFFF"/>
          <w:lang w:val="it-IT"/>
        </w:rPr>
        <w:t xml:space="preserve">protocolli di intesa </w:t>
      </w:r>
      <w:r w:rsidRPr="008679D1">
        <w:rPr>
          <w:rFonts w:asciiTheme="minorHAnsi" w:hAnsiTheme="minorHAnsi"/>
          <w:color w:val="0070C0"/>
          <w:sz w:val="28"/>
          <w:szCs w:val="28"/>
          <w:shd w:val="clear" w:color="auto" w:fill="FFFFFF"/>
          <w:lang w:val="it-IT"/>
        </w:rPr>
        <w:t xml:space="preserve">tutte le istituzioni pubbliche in relazioni di collaborazione stretta e sinergica, quali le scuole </w:t>
      </w:r>
      <w:r w:rsidRPr="008679D1">
        <w:rPr>
          <w:rFonts w:asciiTheme="minorHAnsi" w:hAnsiTheme="minorHAnsi"/>
          <w:color w:val="0070C0"/>
          <w:sz w:val="28"/>
          <w:szCs w:val="28"/>
          <w:highlight w:val="white"/>
          <w:shd w:val="clear" w:color="auto" w:fill="FFFFFF"/>
          <w:lang w:val="it-IT"/>
        </w:rPr>
        <w:t>tramite l'USR e il Comune di Napoli tramite gli assessorati alla Scuola e alle Politiche sociali</w:t>
      </w:r>
      <w:r w:rsidR="008679D1">
        <w:rPr>
          <w:rFonts w:asciiTheme="minorHAnsi" w:hAnsiTheme="minorHAnsi"/>
          <w:color w:val="0070C0"/>
          <w:sz w:val="28"/>
          <w:szCs w:val="28"/>
          <w:shd w:val="clear" w:color="auto" w:fill="FFFFFF"/>
          <w:lang w:val="it-IT"/>
        </w:rPr>
        <w:t>.</w:t>
      </w:r>
    </w:p>
    <w:p w:rsidR="00A73584" w:rsidRPr="00A71A6D" w:rsidRDefault="00297060" w:rsidP="00925299">
      <w:pPr>
        <w:pStyle w:val="Paragrafoelenco"/>
        <w:numPr>
          <w:ilvl w:val="0"/>
          <w:numId w:val="14"/>
        </w:numPr>
        <w:rPr>
          <w:rFonts w:asciiTheme="minorHAnsi" w:hAnsiTheme="minorHAnsi"/>
          <w:color w:val="0070C0"/>
          <w:sz w:val="28"/>
          <w:szCs w:val="28"/>
          <w:lang w:val="it-IT"/>
        </w:rPr>
      </w:pPr>
      <w:r w:rsidRPr="00A71A6D">
        <w:rPr>
          <w:rFonts w:asciiTheme="minorHAnsi" w:hAnsiTheme="minorHAnsi"/>
          <w:color w:val="0070C0"/>
          <w:sz w:val="28"/>
          <w:szCs w:val="28"/>
          <w:shd w:val="clear" w:color="auto" w:fill="FFFFFF"/>
          <w:lang w:val="it-IT"/>
        </w:rPr>
        <w:t>creazione di ambienti favorevoli:</w:t>
      </w:r>
      <w:r w:rsidRPr="00A71A6D">
        <w:rPr>
          <w:rStyle w:val="apple-converted-space"/>
          <w:rFonts w:asciiTheme="minorHAnsi" w:hAnsiTheme="minorHAnsi"/>
          <w:color w:val="0070C0"/>
          <w:sz w:val="28"/>
          <w:szCs w:val="28"/>
          <w:shd w:val="clear" w:color="auto" w:fill="FFFFFF"/>
          <w:lang w:val="it-IT"/>
        </w:rPr>
        <w:t> </w:t>
      </w:r>
      <w:r w:rsidRPr="00A71A6D">
        <w:rPr>
          <w:rFonts w:asciiTheme="minorHAnsi" w:hAnsiTheme="minorHAnsi"/>
          <w:color w:val="0070C0"/>
          <w:sz w:val="28"/>
          <w:szCs w:val="28"/>
          <w:shd w:val="clear" w:color="auto" w:fill="FFFFFF"/>
          <w:lang w:val="it-IT"/>
        </w:rPr>
        <w:t>un ambiente non inquinato, non degradato, dove è piacevole vivere è di grande importanza per la salute umana. Perciò è necessaria una corretta gestione dell'ambiente naturale e un'umanizzazione degli ambienti sociali.</w:t>
      </w:r>
    </w:p>
    <w:p w:rsidR="00297060" w:rsidRPr="00A71A6D" w:rsidRDefault="00297060" w:rsidP="00925299">
      <w:pPr>
        <w:pStyle w:val="Paragrafoelenco"/>
        <w:numPr>
          <w:ilvl w:val="0"/>
          <w:numId w:val="14"/>
        </w:numPr>
        <w:rPr>
          <w:rFonts w:asciiTheme="minorHAnsi" w:hAnsiTheme="minorHAnsi"/>
          <w:color w:val="0070C0"/>
          <w:sz w:val="28"/>
          <w:szCs w:val="28"/>
          <w:lang w:val="it-IT"/>
        </w:rPr>
      </w:pPr>
      <w:r w:rsidRPr="00A71A6D">
        <w:rPr>
          <w:rFonts w:asciiTheme="minorHAnsi" w:hAnsiTheme="minorHAnsi"/>
          <w:color w:val="0070C0"/>
          <w:sz w:val="28"/>
          <w:szCs w:val="28"/>
          <w:shd w:val="clear" w:color="auto" w:fill="FFFFFF"/>
          <w:lang w:val="it-IT"/>
        </w:rPr>
        <w:t>dare forza all'azione della comunità: la democrazia e la partecipazione sono age</w:t>
      </w:r>
      <w:r w:rsidR="00E971F5">
        <w:rPr>
          <w:rFonts w:asciiTheme="minorHAnsi" w:hAnsiTheme="minorHAnsi"/>
          <w:color w:val="0070C0"/>
          <w:sz w:val="28"/>
          <w:szCs w:val="28"/>
          <w:shd w:val="clear" w:color="auto" w:fill="FFFFFF"/>
          <w:lang w:val="it-IT"/>
        </w:rPr>
        <w:t>nti di promozione della salute.</w:t>
      </w:r>
    </w:p>
    <w:p w:rsidR="00297060" w:rsidRPr="00A71A6D" w:rsidRDefault="00297060" w:rsidP="00925299">
      <w:pPr>
        <w:pStyle w:val="Paragrafoelenco"/>
        <w:numPr>
          <w:ilvl w:val="0"/>
          <w:numId w:val="14"/>
        </w:numPr>
        <w:rPr>
          <w:rFonts w:asciiTheme="minorHAnsi" w:hAnsiTheme="minorHAnsi"/>
          <w:color w:val="0070C0"/>
          <w:sz w:val="28"/>
          <w:szCs w:val="28"/>
          <w:lang w:val="it-IT"/>
        </w:rPr>
      </w:pPr>
      <w:r w:rsidRPr="00A71A6D">
        <w:rPr>
          <w:rFonts w:asciiTheme="minorHAnsi" w:hAnsiTheme="minorHAnsi"/>
          <w:color w:val="0070C0"/>
          <w:sz w:val="28"/>
          <w:szCs w:val="28"/>
          <w:shd w:val="clear" w:color="auto" w:fill="FFFFFF"/>
          <w:lang w:val="it-IT"/>
        </w:rPr>
        <w:t>sviluppo delle abilità personali: cittadini informati, consapevoli di come i loro comportamenti e le loro scelte hanno importanti effetti sulla propria e altrui salute, capaci di fare scelte responsabili, competenti nel gestire la propria e altrui salute sono un potente agente di promozione della salute</w:t>
      </w:r>
    </w:p>
    <w:p w:rsidR="00297060" w:rsidRPr="00E54F85" w:rsidRDefault="00297060" w:rsidP="00E54F85">
      <w:pPr>
        <w:pStyle w:val="Paragrafoelenco"/>
        <w:numPr>
          <w:ilvl w:val="0"/>
          <w:numId w:val="14"/>
        </w:numPr>
        <w:rPr>
          <w:rFonts w:asciiTheme="minorHAnsi" w:hAnsiTheme="minorHAnsi"/>
          <w:color w:val="0070C0"/>
          <w:sz w:val="28"/>
          <w:szCs w:val="28"/>
          <w:lang w:val="it-IT"/>
        </w:rPr>
      </w:pPr>
      <w:r w:rsidRPr="00A71A6D">
        <w:rPr>
          <w:rFonts w:asciiTheme="minorHAnsi" w:hAnsiTheme="minorHAnsi"/>
          <w:color w:val="0070C0"/>
          <w:sz w:val="28"/>
          <w:szCs w:val="28"/>
          <w:shd w:val="clear" w:color="auto" w:fill="FFFFFF"/>
          <w:lang w:val="it-IT"/>
        </w:rPr>
        <w:t>orientare i Servizi Sanitari,</w:t>
      </w:r>
      <w:r w:rsidRPr="00A71A6D">
        <w:rPr>
          <w:rStyle w:val="apple-converted-space"/>
          <w:rFonts w:asciiTheme="minorHAnsi" w:hAnsiTheme="minorHAnsi"/>
          <w:color w:val="0070C0"/>
          <w:sz w:val="28"/>
          <w:szCs w:val="28"/>
          <w:shd w:val="clear" w:color="auto" w:fill="FFFFFF"/>
          <w:lang w:val="it-IT"/>
        </w:rPr>
        <w:t> </w:t>
      </w:r>
      <w:r w:rsidRPr="00A71A6D">
        <w:rPr>
          <w:rFonts w:asciiTheme="minorHAnsi" w:hAnsiTheme="minorHAnsi"/>
          <w:color w:val="0070C0"/>
          <w:sz w:val="28"/>
          <w:szCs w:val="28"/>
          <w:shd w:val="clear" w:color="auto" w:fill="FFFFFF"/>
          <w:lang w:val="it-IT"/>
        </w:rPr>
        <w:t xml:space="preserve">centrandoli sull'individuo nella sua interezza e sui suoi bisogni, superando l'autoreferenzialità e aprendoli alla collaborazione/integrazione con tutti gli innumerevoli soggetti pubblici e privati che hanno o possono avere un ruolo nella tutela e nel miglioramento </w:t>
      </w:r>
      <w:r w:rsidRPr="00E54F85">
        <w:rPr>
          <w:rFonts w:asciiTheme="minorHAnsi" w:hAnsiTheme="minorHAnsi"/>
          <w:color w:val="0070C0"/>
          <w:sz w:val="28"/>
          <w:szCs w:val="28"/>
          <w:shd w:val="clear" w:color="auto" w:fill="FFFFFF"/>
          <w:lang w:val="it-IT"/>
        </w:rPr>
        <w:t>della salute.</w:t>
      </w:r>
    </w:p>
    <w:p w:rsidR="00A73584" w:rsidRPr="00A71A6D" w:rsidRDefault="00A73584" w:rsidP="00A73584">
      <w:pPr>
        <w:rPr>
          <w:color w:val="0070C0"/>
          <w:sz w:val="28"/>
          <w:szCs w:val="28"/>
        </w:rPr>
      </w:pPr>
    </w:p>
    <w:p w:rsidR="000E37DB" w:rsidRDefault="00E54F85" w:rsidP="000E37DB">
      <w:pPr>
        <w:spacing w:after="0"/>
        <w:rPr>
          <w:color w:val="0070C0"/>
          <w:sz w:val="28"/>
          <w:szCs w:val="28"/>
        </w:rPr>
      </w:pPr>
      <w:r>
        <w:rPr>
          <w:color w:val="0070C0"/>
          <w:sz w:val="28"/>
          <w:szCs w:val="28"/>
        </w:rPr>
        <w:t xml:space="preserve">La Regione Campania con la DGR 501 del 01/08/2017 ha emanato “l’Atto d’Indirizzo per le attività di Educazione e promozione della Salute nelle AA.SS.LL. della Regione Campania” in cui è </w:t>
      </w:r>
      <w:r w:rsidR="000E37DB">
        <w:rPr>
          <w:color w:val="0070C0"/>
          <w:sz w:val="28"/>
          <w:szCs w:val="28"/>
        </w:rPr>
        <w:t>indicato</w:t>
      </w:r>
      <w:r>
        <w:rPr>
          <w:color w:val="0070C0"/>
          <w:sz w:val="28"/>
          <w:szCs w:val="28"/>
        </w:rPr>
        <w:t xml:space="preserve"> come </w:t>
      </w:r>
      <w:r w:rsidR="000E37DB">
        <w:rPr>
          <w:color w:val="0070C0"/>
          <w:sz w:val="28"/>
          <w:szCs w:val="28"/>
        </w:rPr>
        <w:t>compito primario</w:t>
      </w:r>
      <w:r w:rsidRPr="00E54F85">
        <w:rPr>
          <w:color w:val="0070C0"/>
          <w:sz w:val="28"/>
          <w:szCs w:val="28"/>
        </w:rPr>
        <w:t xml:space="preserve"> promuovere una cultura della salute che comporti, da parte di tutti i sistemi e le strutture che determinano le condizioni socioeconomiche e l'ambiente fisico della popolazione, la presa di coscienza delle implicazioni che il loro modo di operare ha sul benessere del singolo e della collettività secondo la strategia </w:t>
      </w:r>
      <w:r w:rsidRPr="00E54F85">
        <w:rPr>
          <w:i/>
          <w:iCs/>
          <w:color w:val="0070C0"/>
          <w:sz w:val="28"/>
          <w:szCs w:val="28"/>
        </w:rPr>
        <w:t>“La salute in tutte le politiche”</w:t>
      </w:r>
      <w:r w:rsidRPr="00E54F85">
        <w:rPr>
          <w:color w:val="0070C0"/>
          <w:sz w:val="28"/>
          <w:szCs w:val="28"/>
        </w:rPr>
        <w:t xml:space="preserve">, assumendo come riferimento la strategia europea </w:t>
      </w:r>
      <w:proofErr w:type="spellStart"/>
      <w:r w:rsidRPr="00E54F85">
        <w:rPr>
          <w:i/>
          <w:iCs/>
          <w:color w:val="0070C0"/>
          <w:sz w:val="28"/>
          <w:szCs w:val="28"/>
        </w:rPr>
        <w:t>Gaining</w:t>
      </w:r>
      <w:proofErr w:type="spellEnd"/>
      <w:r w:rsidRPr="00E54F85">
        <w:rPr>
          <w:i/>
          <w:iCs/>
          <w:color w:val="0070C0"/>
          <w:sz w:val="28"/>
          <w:szCs w:val="28"/>
        </w:rPr>
        <w:t xml:space="preserve"> </w:t>
      </w:r>
      <w:proofErr w:type="spellStart"/>
      <w:r w:rsidRPr="00E54F85">
        <w:rPr>
          <w:i/>
          <w:iCs/>
          <w:color w:val="0070C0"/>
          <w:sz w:val="28"/>
          <w:szCs w:val="28"/>
        </w:rPr>
        <w:t>health</w:t>
      </w:r>
      <w:proofErr w:type="spellEnd"/>
      <w:r w:rsidRPr="00E54F85">
        <w:rPr>
          <w:i/>
          <w:iCs/>
          <w:color w:val="0070C0"/>
          <w:sz w:val="28"/>
          <w:szCs w:val="28"/>
        </w:rPr>
        <w:t xml:space="preserve"> </w:t>
      </w:r>
      <w:r w:rsidRPr="00E54F85">
        <w:rPr>
          <w:color w:val="0070C0"/>
          <w:sz w:val="28"/>
          <w:szCs w:val="28"/>
        </w:rPr>
        <w:t>per la prevenzione e il controllo delle malattie croniche.</w:t>
      </w:r>
      <w:r w:rsidR="000E37DB">
        <w:rPr>
          <w:color w:val="0070C0"/>
          <w:sz w:val="28"/>
          <w:szCs w:val="28"/>
        </w:rPr>
        <w:t xml:space="preserve"> </w:t>
      </w:r>
      <w:r w:rsidR="000E37DB" w:rsidRPr="000E37DB">
        <w:rPr>
          <w:color w:val="0070C0"/>
          <w:sz w:val="28"/>
          <w:szCs w:val="28"/>
        </w:rPr>
        <w:t>In tutte le aree delle politiche sia sanitarie che non sanitarie è possibile implementare azioni che, se adeguatamente ideate nell´ottica della promozione dell´equità, possono concorrere a contrastare o moderare i vari meccanismi di generazione delle disuguaglianze di salute.</w:t>
      </w:r>
      <w:r w:rsidR="000E37DB">
        <w:rPr>
          <w:color w:val="0070C0"/>
          <w:sz w:val="28"/>
          <w:szCs w:val="28"/>
        </w:rPr>
        <w:t xml:space="preserve"> </w:t>
      </w:r>
    </w:p>
    <w:p w:rsidR="00E971F5" w:rsidRDefault="000E37DB" w:rsidP="002D2BB7">
      <w:pPr>
        <w:spacing w:after="0"/>
        <w:rPr>
          <w:color w:val="0070C0"/>
          <w:sz w:val="28"/>
          <w:szCs w:val="28"/>
        </w:rPr>
      </w:pPr>
      <w:r w:rsidRPr="000E37DB">
        <w:rPr>
          <w:color w:val="0070C0"/>
          <w:sz w:val="28"/>
          <w:szCs w:val="28"/>
        </w:rPr>
        <w:t xml:space="preserve">La promozione della salute è fortemente connessa, sin dalla prima infanzia, con lo sviluppo, l’affermazione personale, il benessere e la democrazia. Richiede, pertanto, la partecipazione di molteplici attori e diverse Istituzioni, a partire dalla Scuola quale </w:t>
      </w:r>
      <w:proofErr w:type="spellStart"/>
      <w:r w:rsidRPr="000E37DB">
        <w:rPr>
          <w:i/>
          <w:iCs/>
          <w:color w:val="0070C0"/>
          <w:sz w:val="28"/>
          <w:szCs w:val="28"/>
        </w:rPr>
        <w:t>setting</w:t>
      </w:r>
      <w:proofErr w:type="spellEnd"/>
      <w:r w:rsidRPr="000E37DB">
        <w:rPr>
          <w:i/>
          <w:iCs/>
          <w:color w:val="0070C0"/>
          <w:sz w:val="28"/>
          <w:szCs w:val="28"/>
        </w:rPr>
        <w:t xml:space="preserve"> </w:t>
      </w:r>
      <w:r w:rsidRPr="000E37DB">
        <w:rPr>
          <w:color w:val="0070C0"/>
          <w:sz w:val="28"/>
          <w:szCs w:val="28"/>
        </w:rPr>
        <w:t>specifico. La Scuola è in grado di offrire un contributo significativo alla salute e al benessere riconoscendo che la salute, l’istruzione, l’educazione e lo sviluppo sono strettamente collegati.</w:t>
      </w:r>
      <w:r w:rsidR="002D2BB7">
        <w:rPr>
          <w:color w:val="0070C0"/>
          <w:sz w:val="28"/>
          <w:szCs w:val="28"/>
        </w:rPr>
        <w:t xml:space="preserve"> </w:t>
      </w:r>
      <w:r w:rsidR="002D2BB7" w:rsidRPr="002D2BB7">
        <w:rPr>
          <w:color w:val="0070C0"/>
          <w:sz w:val="28"/>
          <w:szCs w:val="28"/>
        </w:rPr>
        <w:t>La promozione della salute richiede</w:t>
      </w:r>
      <w:r w:rsidR="002D2BB7">
        <w:rPr>
          <w:color w:val="0070C0"/>
          <w:sz w:val="28"/>
          <w:szCs w:val="28"/>
        </w:rPr>
        <w:t xml:space="preserve"> </w:t>
      </w:r>
      <w:r w:rsidR="002D2BB7" w:rsidRPr="002D2BB7">
        <w:rPr>
          <w:color w:val="0070C0"/>
          <w:sz w:val="28"/>
          <w:szCs w:val="28"/>
        </w:rPr>
        <w:t>un agire sistemico con altri stakeholder</w:t>
      </w:r>
      <w:r w:rsidR="002D2BB7">
        <w:rPr>
          <w:color w:val="0070C0"/>
          <w:sz w:val="28"/>
          <w:szCs w:val="28"/>
        </w:rPr>
        <w:t xml:space="preserve"> </w:t>
      </w:r>
      <w:r w:rsidR="002D2BB7" w:rsidRPr="002D2BB7">
        <w:rPr>
          <w:color w:val="0070C0"/>
          <w:sz w:val="28"/>
          <w:szCs w:val="28"/>
        </w:rPr>
        <w:t>di rilevanza regionale</w:t>
      </w:r>
      <w:r w:rsidR="002D2BB7">
        <w:rPr>
          <w:color w:val="0070C0"/>
          <w:sz w:val="28"/>
          <w:szCs w:val="28"/>
        </w:rPr>
        <w:t xml:space="preserve"> e cittadina. </w:t>
      </w:r>
    </w:p>
    <w:p w:rsidR="008679D1" w:rsidRPr="00253EEE" w:rsidRDefault="00E971F5" w:rsidP="008679D1">
      <w:pPr>
        <w:spacing w:after="0"/>
        <w:ind w:firstLine="708"/>
        <w:rPr>
          <w:color w:val="0070C0"/>
          <w:sz w:val="28"/>
          <w:szCs w:val="28"/>
        </w:rPr>
      </w:pPr>
      <w:r w:rsidRPr="00253EEE">
        <w:rPr>
          <w:color w:val="0070C0"/>
          <w:sz w:val="28"/>
          <w:szCs w:val="28"/>
        </w:rPr>
        <w:t>L</w:t>
      </w:r>
      <w:r w:rsidR="002D2BB7" w:rsidRPr="00253EEE">
        <w:rPr>
          <w:color w:val="0070C0"/>
          <w:sz w:val="28"/>
          <w:szCs w:val="28"/>
        </w:rPr>
        <w:t xml:space="preserve">a Regione Campania con DGR n. 699 del 14 Novembre 2017 ha </w:t>
      </w:r>
      <w:r w:rsidRPr="00253EEE">
        <w:rPr>
          <w:color w:val="0070C0"/>
          <w:sz w:val="28"/>
          <w:szCs w:val="28"/>
        </w:rPr>
        <w:t>approvato il “P</w:t>
      </w:r>
      <w:r w:rsidR="002D2BB7" w:rsidRPr="00253EEE">
        <w:rPr>
          <w:color w:val="0070C0"/>
          <w:sz w:val="28"/>
          <w:szCs w:val="28"/>
        </w:rPr>
        <w:t>rotocollo d’Intesa</w:t>
      </w:r>
      <w:r w:rsidRPr="00253EEE">
        <w:rPr>
          <w:color w:val="0070C0"/>
          <w:sz w:val="28"/>
          <w:szCs w:val="28"/>
        </w:rPr>
        <w:t>” con il MIUR-Ufficio Scolastico Regionale della Regione Campania per la promozione della salute nelle scuole</w:t>
      </w:r>
      <w:r w:rsidR="008679D1" w:rsidRPr="00253EEE">
        <w:rPr>
          <w:color w:val="0070C0"/>
          <w:sz w:val="28"/>
          <w:szCs w:val="28"/>
        </w:rPr>
        <w:t>, il cui obiettivo è favorire la collaborazione tra operatori della salute e operatori della scuola attraverso la realizzazione di piani intersettoriali di promozione della salute nei diversi ambiti territoriali per l’attuazione di quanto previsto nelle diverse Azioni del Piano Regionale della Prevenzione 2014-2018 approvato con DGRC n. 860/2015.</w:t>
      </w:r>
      <w:r w:rsidR="002D2BB7" w:rsidRPr="00253EEE">
        <w:rPr>
          <w:color w:val="0070C0"/>
          <w:sz w:val="28"/>
          <w:szCs w:val="28"/>
        </w:rPr>
        <w:t xml:space="preserve"> </w:t>
      </w:r>
    </w:p>
    <w:p w:rsidR="00E54F85" w:rsidRPr="00253EEE" w:rsidRDefault="008679D1" w:rsidP="00253EEE">
      <w:pPr>
        <w:spacing w:after="0"/>
        <w:ind w:firstLine="708"/>
        <w:rPr>
          <w:rFonts w:cstheme="minorHAnsi"/>
          <w:color w:val="0070C0"/>
          <w:sz w:val="28"/>
          <w:szCs w:val="28"/>
        </w:rPr>
      </w:pPr>
      <w:r w:rsidRPr="00253EEE">
        <w:rPr>
          <w:color w:val="0070C0"/>
          <w:sz w:val="28"/>
          <w:szCs w:val="28"/>
        </w:rPr>
        <w:t xml:space="preserve">L’ASL Napoli </w:t>
      </w:r>
      <w:r w:rsidR="002D2BB7" w:rsidRPr="00253EEE">
        <w:rPr>
          <w:color w:val="0070C0"/>
          <w:sz w:val="28"/>
          <w:szCs w:val="28"/>
        </w:rPr>
        <w:t>1 Centro</w:t>
      </w:r>
      <w:r w:rsidRPr="00253EEE">
        <w:rPr>
          <w:color w:val="0070C0"/>
          <w:sz w:val="28"/>
          <w:szCs w:val="28"/>
        </w:rPr>
        <w:t>, per la piena attuazione delle azioni di promozione della salute previsti dal PRP 2014-2018 e per quanto previsto dalla DGRC 501 del 01/08/2017, ha approvato</w:t>
      </w:r>
      <w:r w:rsidR="002D2BB7" w:rsidRPr="00253EEE">
        <w:rPr>
          <w:color w:val="0070C0"/>
          <w:sz w:val="28"/>
          <w:szCs w:val="28"/>
        </w:rPr>
        <w:t xml:space="preserve"> un </w:t>
      </w:r>
      <w:r w:rsidRPr="00253EEE">
        <w:rPr>
          <w:color w:val="0070C0"/>
          <w:sz w:val="28"/>
          <w:szCs w:val="28"/>
        </w:rPr>
        <w:t>Protocollo d’I</w:t>
      </w:r>
      <w:r w:rsidR="002D2BB7" w:rsidRPr="00253EEE">
        <w:rPr>
          <w:color w:val="0070C0"/>
          <w:sz w:val="28"/>
          <w:szCs w:val="28"/>
        </w:rPr>
        <w:t xml:space="preserve">ntesa </w:t>
      </w:r>
      <w:r w:rsidR="00253EEE" w:rsidRPr="00253EEE">
        <w:rPr>
          <w:color w:val="0070C0"/>
          <w:sz w:val="28"/>
          <w:szCs w:val="28"/>
        </w:rPr>
        <w:t xml:space="preserve">con il </w:t>
      </w:r>
      <w:r w:rsidR="001C0B19" w:rsidRPr="00253EEE">
        <w:rPr>
          <w:color w:val="0070C0"/>
          <w:sz w:val="28"/>
          <w:szCs w:val="28"/>
        </w:rPr>
        <w:t>Comune di Napoli tramite</w:t>
      </w:r>
      <w:r w:rsidR="002D2BB7" w:rsidRPr="00253EEE">
        <w:rPr>
          <w:color w:val="0070C0"/>
          <w:sz w:val="28"/>
          <w:szCs w:val="28"/>
        </w:rPr>
        <w:t xml:space="preserve"> l’assessorato all</w:t>
      </w:r>
      <w:r w:rsidR="001C0B19" w:rsidRPr="00253EEE">
        <w:rPr>
          <w:color w:val="0070C0"/>
          <w:sz w:val="28"/>
          <w:szCs w:val="28"/>
        </w:rPr>
        <w:t>a Scuola</w:t>
      </w:r>
      <w:r w:rsidR="002D2BB7" w:rsidRPr="00253EEE">
        <w:rPr>
          <w:color w:val="0070C0"/>
          <w:sz w:val="28"/>
          <w:szCs w:val="28"/>
        </w:rPr>
        <w:t xml:space="preserve"> e </w:t>
      </w:r>
      <w:r w:rsidR="001C0B19" w:rsidRPr="00253EEE">
        <w:rPr>
          <w:color w:val="0070C0"/>
          <w:sz w:val="28"/>
          <w:szCs w:val="28"/>
        </w:rPr>
        <w:t>alle Politiche Sociali per la realizzazione di interventi coordinati per la promozione di corretti stili di vita</w:t>
      </w:r>
      <w:r w:rsidR="00253EEE" w:rsidRPr="00253EEE">
        <w:rPr>
          <w:color w:val="0070C0"/>
          <w:sz w:val="28"/>
          <w:szCs w:val="28"/>
        </w:rPr>
        <w:t>.</w:t>
      </w:r>
    </w:p>
    <w:p w:rsidR="00A73584" w:rsidRDefault="00DF55E6" w:rsidP="00A73584">
      <w:pPr>
        <w:rPr>
          <w:color w:val="0070C0"/>
          <w:sz w:val="28"/>
          <w:szCs w:val="28"/>
        </w:rPr>
      </w:pPr>
      <w:r w:rsidRPr="00A71A6D">
        <w:rPr>
          <w:color w:val="0070C0"/>
          <w:sz w:val="28"/>
          <w:szCs w:val="28"/>
        </w:rPr>
        <w:t xml:space="preserve">Al fine di soddisfare </w:t>
      </w:r>
      <w:r w:rsidR="002D2BB7">
        <w:rPr>
          <w:color w:val="0070C0"/>
          <w:sz w:val="28"/>
          <w:szCs w:val="28"/>
        </w:rPr>
        <w:t>tali</w:t>
      </w:r>
      <w:r w:rsidRPr="00A71A6D">
        <w:rPr>
          <w:color w:val="0070C0"/>
          <w:sz w:val="28"/>
          <w:szCs w:val="28"/>
        </w:rPr>
        <w:t xml:space="preserve"> requisiti l’ASL NA1 Centro mette a disposizione delle scuole di Napoli diversi itinerari didattici (descritti sotto) da inserire nel </w:t>
      </w:r>
      <w:r w:rsidR="008B3649" w:rsidRPr="00A71A6D">
        <w:rPr>
          <w:color w:val="0070C0"/>
          <w:sz w:val="28"/>
          <w:szCs w:val="28"/>
        </w:rPr>
        <w:t>proprio Piano dell’Offerta Formativa.</w:t>
      </w:r>
    </w:p>
    <w:p w:rsidR="00C0071C" w:rsidRDefault="00C0071C" w:rsidP="005D4B6B">
      <w:pPr>
        <w:spacing w:after="0" w:line="240" w:lineRule="auto"/>
        <w:jc w:val="center"/>
        <w:rPr>
          <w:b/>
          <w:i/>
          <w:color w:val="00B050"/>
          <w:sz w:val="48"/>
          <w:szCs w:val="48"/>
        </w:rPr>
      </w:pPr>
      <w:r>
        <w:rPr>
          <w:b/>
          <w:i/>
          <w:noProof/>
          <w:color w:val="00B050"/>
          <w:sz w:val="56"/>
          <w:szCs w:val="56"/>
          <w:lang w:eastAsia="it-IT"/>
        </w:rPr>
        <w:lastRenderedPageBreak/>
        <mc:AlternateContent>
          <mc:Choice Requires="wps">
            <w:drawing>
              <wp:anchor distT="0" distB="0" distL="114300" distR="114300" simplePos="0" relativeHeight="251658240" behindDoc="0" locked="0" layoutInCell="1" allowOverlap="1" wp14:anchorId="11FD7924" wp14:editId="441D0C94">
                <wp:simplePos x="0" y="0"/>
                <wp:positionH relativeFrom="margin">
                  <wp:align>center</wp:align>
                </wp:positionH>
                <wp:positionV relativeFrom="paragraph">
                  <wp:posOffset>-399879</wp:posOffset>
                </wp:positionV>
                <wp:extent cx="4191000" cy="1002665"/>
                <wp:effectExtent l="0" t="0" r="19050" b="45085"/>
                <wp:wrapNone/>
                <wp:docPr id="10"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1002665"/>
                        </a:xfrm>
                        <a:prstGeom prst="ellipse">
                          <a:avLst/>
                        </a:prstGeom>
                        <a:solidFill>
                          <a:srgbClr val="00B050"/>
                        </a:soli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11546A" w:rsidRPr="00734F24" w:rsidRDefault="0011546A" w:rsidP="00734F24">
                            <w:pPr>
                              <w:jc w:val="center"/>
                              <w:rPr>
                                <w:color w:val="FFFFFF" w:themeColor="background1"/>
                                <w:sz w:val="72"/>
                                <w:szCs w:val="72"/>
                              </w:rPr>
                            </w:pPr>
                            <w:r w:rsidRPr="00734F24">
                              <w:rPr>
                                <w:color w:val="FFFFFF" w:themeColor="background1"/>
                                <w:sz w:val="72"/>
                                <w:szCs w:val="72"/>
                              </w:rPr>
                              <w:t>3 – 6 anni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3" o:spid="_x0000_s1028" style="position:absolute;left:0;text-align:left;margin-left:0;margin-top:-31.5pt;width:330pt;height:78.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" fillcolor="#00b050" stroked="f" strokecolor="#f2f2f2 [3041]" strokeweight="3pt">
                <v:shadow on="t" color="#4e6128 [1606]" opacity=".5" offset="1pt"/>
                <v:textbox>
                  <w:txbxContent>
                    <w:p w:rsidR="0011546A" w:rsidRPr="00734F24" w:rsidRDefault="0011546A" w:rsidP="00734F24">
                      <w:pPr>
                        <w:jc w:val="center"/>
                        <w:rPr>
                          <w:color w:val="FFFFFF" w:themeColor="background1"/>
                          <w:sz w:val="72"/>
                          <w:szCs w:val="72"/>
                        </w:rPr>
                      </w:pPr>
                      <w:r w:rsidRPr="00734F24">
                        <w:rPr>
                          <w:color w:val="FFFFFF" w:themeColor="background1"/>
                          <w:sz w:val="72"/>
                          <w:szCs w:val="72"/>
                        </w:rPr>
                        <w:t>3 – 6 anni</w:t>
                      </w:r>
                    </w:p>
                  </w:txbxContent>
                </v:textbox>
                <w10:wrap anchorx="margin"/>
              </v:oval>
            </w:pict>
          </mc:Fallback>
        </mc:AlternateContent>
      </w:r>
    </w:p>
    <w:p w:rsidR="00C0071C" w:rsidRDefault="00C0071C" w:rsidP="005D4B6B">
      <w:pPr>
        <w:spacing w:after="0" w:line="240" w:lineRule="auto"/>
        <w:jc w:val="center"/>
        <w:rPr>
          <w:b/>
          <w:i/>
          <w:color w:val="00B050"/>
          <w:sz w:val="48"/>
          <w:szCs w:val="48"/>
        </w:rPr>
      </w:pPr>
    </w:p>
    <w:p w:rsidR="0086231D" w:rsidRPr="00BA7027" w:rsidRDefault="0086231D" w:rsidP="005D4B6B">
      <w:pPr>
        <w:spacing w:after="0" w:line="240" w:lineRule="auto"/>
        <w:jc w:val="center"/>
        <w:rPr>
          <w:b/>
          <w:i/>
          <w:color w:val="00B050"/>
          <w:sz w:val="48"/>
          <w:szCs w:val="48"/>
        </w:rPr>
      </w:pPr>
      <w:r w:rsidRPr="00BA7027">
        <w:rPr>
          <w:b/>
          <w:i/>
          <w:color w:val="00B050"/>
          <w:sz w:val="48"/>
          <w:szCs w:val="48"/>
        </w:rPr>
        <w:t>Programma</w:t>
      </w:r>
    </w:p>
    <w:p w:rsidR="00BA6565" w:rsidRDefault="003B45D8" w:rsidP="00934CD6">
      <w:pPr>
        <w:spacing w:after="0" w:line="240" w:lineRule="auto"/>
        <w:jc w:val="center"/>
        <w:rPr>
          <w:b/>
          <w:i/>
          <w:color w:val="00B050"/>
          <w:sz w:val="64"/>
          <w:szCs w:val="64"/>
        </w:rPr>
      </w:pPr>
      <w:proofErr w:type="spellStart"/>
      <w:r w:rsidRPr="00BA7027">
        <w:rPr>
          <w:b/>
          <w:i/>
          <w:color w:val="00B050"/>
          <w:sz w:val="64"/>
          <w:szCs w:val="64"/>
        </w:rPr>
        <w:t>Mens</w:t>
      </w:r>
      <w:proofErr w:type="spellEnd"/>
      <w:r w:rsidR="00B04C0A" w:rsidRPr="00BA7027">
        <w:rPr>
          <w:b/>
          <w:i/>
          <w:color w:val="00B050"/>
          <w:sz w:val="64"/>
          <w:szCs w:val="64"/>
        </w:rPr>
        <w:t xml:space="preserve">(a) Sana in </w:t>
      </w:r>
      <w:proofErr w:type="spellStart"/>
      <w:r w:rsidR="00B04C0A" w:rsidRPr="00BA7027">
        <w:rPr>
          <w:b/>
          <w:i/>
          <w:color w:val="00B050"/>
          <w:sz w:val="64"/>
          <w:szCs w:val="64"/>
        </w:rPr>
        <w:t>Corpore</w:t>
      </w:r>
      <w:proofErr w:type="spellEnd"/>
      <w:r w:rsidR="00B04C0A" w:rsidRPr="00BA7027">
        <w:rPr>
          <w:b/>
          <w:i/>
          <w:color w:val="00B050"/>
          <w:sz w:val="64"/>
          <w:szCs w:val="64"/>
        </w:rPr>
        <w:t xml:space="preserve"> Sano</w:t>
      </w:r>
    </w:p>
    <w:p w:rsidR="00934CD6" w:rsidRPr="00934CD6" w:rsidRDefault="00934CD6" w:rsidP="00934CD6">
      <w:pPr>
        <w:spacing w:after="0" w:line="240" w:lineRule="auto"/>
        <w:jc w:val="center"/>
        <w:rPr>
          <w:b/>
          <w:i/>
          <w:color w:val="00B050"/>
          <w:sz w:val="64"/>
          <w:szCs w:val="64"/>
        </w:rPr>
      </w:pPr>
    </w:p>
    <w:p w:rsidR="00D40886" w:rsidRPr="00A71A6D" w:rsidRDefault="008B3649" w:rsidP="008B3649">
      <w:pPr>
        <w:rPr>
          <w:b/>
          <w:color w:val="0070C0"/>
          <w:sz w:val="28"/>
          <w:szCs w:val="28"/>
        </w:rPr>
      </w:pPr>
      <w:r w:rsidRPr="00A71A6D">
        <w:rPr>
          <w:b/>
          <w:color w:val="0070C0"/>
          <w:sz w:val="28"/>
          <w:szCs w:val="28"/>
        </w:rPr>
        <w:t>Obiettivi:</w:t>
      </w:r>
    </w:p>
    <w:p w:rsidR="008B3649" w:rsidRPr="00A71A6D" w:rsidRDefault="008B3649" w:rsidP="008B3649">
      <w:pPr>
        <w:rPr>
          <w:color w:val="0070C0"/>
          <w:sz w:val="28"/>
          <w:szCs w:val="28"/>
        </w:rPr>
      </w:pPr>
      <w:r w:rsidRPr="00A71A6D">
        <w:rPr>
          <w:color w:val="0070C0"/>
          <w:sz w:val="28"/>
          <w:szCs w:val="28"/>
        </w:rPr>
        <w:t xml:space="preserve">Programma di promozione ed educazione alla salute </w:t>
      </w:r>
      <w:r w:rsidR="0049796B" w:rsidRPr="00A71A6D">
        <w:rPr>
          <w:color w:val="0070C0"/>
          <w:sz w:val="28"/>
          <w:szCs w:val="28"/>
        </w:rPr>
        <w:t>per</w:t>
      </w:r>
      <w:r w:rsidRPr="00A71A6D">
        <w:rPr>
          <w:color w:val="0070C0"/>
          <w:sz w:val="28"/>
          <w:szCs w:val="28"/>
        </w:rPr>
        <w:t xml:space="preserve"> una Sana e Corretta Alimentazione ed </w:t>
      </w:r>
      <w:r w:rsidR="00677CF4" w:rsidRPr="00A71A6D">
        <w:rPr>
          <w:color w:val="0070C0"/>
          <w:sz w:val="28"/>
          <w:szCs w:val="28"/>
        </w:rPr>
        <w:t>un incremento dell’</w:t>
      </w:r>
      <w:r w:rsidRPr="00A71A6D">
        <w:rPr>
          <w:color w:val="0070C0"/>
          <w:sz w:val="28"/>
          <w:szCs w:val="28"/>
        </w:rPr>
        <w:t>Attività Fisica rivolto alle scuole d’</w:t>
      </w:r>
      <w:r w:rsidRPr="00A71A6D">
        <w:rPr>
          <w:b/>
          <w:color w:val="0070C0"/>
          <w:sz w:val="28"/>
          <w:szCs w:val="28"/>
        </w:rPr>
        <w:t>Infanzia</w:t>
      </w:r>
      <w:r w:rsidR="00934CD6" w:rsidRPr="00934CD6">
        <w:rPr>
          <w:color w:val="0070C0"/>
          <w:sz w:val="28"/>
          <w:szCs w:val="28"/>
        </w:rPr>
        <w:t>,</w:t>
      </w:r>
      <w:r w:rsidRPr="00A71A6D">
        <w:rPr>
          <w:color w:val="0070C0"/>
          <w:sz w:val="28"/>
          <w:szCs w:val="28"/>
        </w:rPr>
        <w:t xml:space="preserve"> </w:t>
      </w:r>
      <w:r w:rsidR="00934CD6">
        <w:rPr>
          <w:color w:val="0070C0"/>
          <w:sz w:val="28"/>
          <w:szCs w:val="28"/>
        </w:rPr>
        <w:t>svolto in collaborazione con l’</w:t>
      </w:r>
      <w:r w:rsidR="00934CD6" w:rsidRPr="00934CD6">
        <w:rPr>
          <w:b/>
          <w:color w:val="0070C0"/>
          <w:sz w:val="28"/>
          <w:szCs w:val="28"/>
        </w:rPr>
        <w:t>Assessorato all’Istruzione del Comune di Napoli</w:t>
      </w:r>
      <w:r w:rsidR="00934CD6">
        <w:rPr>
          <w:color w:val="0070C0"/>
          <w:sz w:val="28"/>
          <w:szCs w:val="28"/>
        </w:rPr>
        <w:t>. Il percorso</w:t>
      </w:r>
      <w:r w:rsidR="00824E1B" w:rsidRPr="00A71A6D">
        <w:rPr>
          <w:color w:val="0070C0"/>
          <w:sz w:val="28"/>
          <w:szCs w:val="28"/>
        </w:rPr>
        <w:t xml:space="preserve"> </w:t>
      </w:r>
      <w:r w:rsidR="0049796B" w:rsidRPr="00A71A6D">
        <w:rPr>
          <w:color w:val="0070C0"/>
          <w:sz w:val="28"/>
          <w:szCs w:val="28"/>
        </w:rPr>
        <w:t xml:space="preserve">promuove </w:t>
      </w:r>
      <w:r w:rsidR="003B45D8" w:rsidRPr="00A71A6D">
        <w:rPr>
          <w:color w:val="0070C0"/>
          <w:sz w:val="28"/>
          <w:szCs w:val="28"/>
        </w:rPr>
        <w:t xml:space="preserve">il consumo di frutta, verdura, </w:t>
      </w:r>
      <w:r w:rsidR="0049796B" w:rsidRPr="00A71A6D">
        <w:rPr>
          <w:color w:val="0070C0"/>
          <w:sz w:val="28"/>
          <w:szCs w:val="28"/>
        </w:rPr>
        <w:t>merende salutari (</w:t>
      </w:r>
      <w:proofErr w:type="spellStart"/>
      <w:r w:rsidR="0049796B" w:rsidRPr="00A71A6D">
        <w:rPr>
          <w:color w:val="0070C0"/>
          <w:sz w:val="28"/>
          <w:szCs w:val="28"/>
        </w:rPr>
        <w:t>healthy</w:t>
      </w:r>
      <w:proofErr w:type="spellEnd"/>
      <w:r w:rsidR="0049796B" w:rsidRPr="00A71A6D">
        <w:rPr>
          <w:color w:val="0070C0"/>
          <w:sz w:val="28"/>
          <w:szCs w:val="28"/>
        </w:rPr>
        <w:t xml:space="preserve"> </w:t>
      </w:r>
      <w:proofErr w:type="spellStart"/>
      <w:r w:rsidR="0049796B" w:rsidRPr="00A71A6D">
        <w:rPr>
          <w:color w:val="0070C0"/>
          <w:sz w:val="28"/>
          <w:szCs w:val="28"/>
        </w:rPr>
        <w:t>snacks</w:t>
      </w:r>
      <w:proofErr w:type="spellEnd"/>
      <w:r w:rsidR="0049796B" w:rsidRPr="00A71A6D">
        <w:rPr>
          <w:color w:val="0070C0"/>
          <w:sz w:val="28"/>
          <w:szCs w:val="28"/>
        </w:rPr>
        <w:t>)</w:t>
      </w:r>
      <w:r w:rsidR="00824E1B" w:rsidRPr="00A71A6D">
        <w:rPr>
          <w:color w:val="0070C0"/>
          <w:sz w:val="28"/>
          <w:szCs w:val="28"/>
        </w:rPr>
        <w:t xml:space="preserve"> </w:t>
      </w:r>
      <w:r w:rsidR="003B45D8" w:rsidRPr="00A71A6D">
        <w:rPr>
          <w:color w:val="0070C0"/>
          <w:sz w:val="28"/>
          <w:szCs w:val="28"/>
        </w:rPr>
        <w:t xml:space="preserve">e </w:t>
      </w:r>
      <w:r w:rsidR="00934CD6">
        <w:rPr>
          <w:color w:val="0070C0"/>
          <w:sz w:val="28"/>
          <w:szCs w:val="28"/>
        </w:rPr>
        <w:t>l’incremento</w:t>
      </w:r>
      <w:r w:rsidR="00824E1B" w:rsidRPr="00A71A6D">
        <w:rPr>
          <w:color w:val="0070C0"/>
          <w:sz w:val="28"/>
          <w:szCs w:val="28"/>
        </w:rPr>
        <w:t xml:space="preserve"> </w:t>
      </w:r>
      <w:r w:rsidRPr="00A71A6D">
        <w:rPr>
          <w:color w:val="0070C0"/>
          <w:sz w:val="28"/>
          <w:szCs w:val="28"/>
        </w:rPr>
        <w:t>l’attività fisica al fine di ridurre le patologie e i disturbi conseguenti ad una cattiva alimentazione e scars</w:t>
      </w:r>
      <w:r w:rsidR="003B45D8" w:rsidRPr="00A71A6D">
        <w:rPr>
          <w:color w:val="0070C0"/>
          <w:sz w:val="28"/>
          <w:szCs w:val="28"/>
        </w:rPr>
        <w:t>o</w:t>
      </w:r>
      <w:r w:rsidRPr="00A71A6D">
        <w:rPr>
          <w:color w:val="0070C0"/>
          <w:sz w:val="28"/>
          <w:szCs w:val="28"/>
        </w:rPr>
        <w:t xml:space="preserve"> </w:t>
      </w:r>
      <w:r w:rsidR="003B45D8" w:rsidRPr="00A71A6D">
        <w:rPr>
          <w:color w:val="0070C0"/>
          <w:sz w:val="28"/>
          <w:szCs w:val="28"/>
        </w:rPr>
        <w:t>movimento</w:t>
      </w:r>
      <w:r w:rsidRPr="00A71A6D">
        <w:rPr>
          <w:color w:val="0070C0"/>
          <w:sz w:val="28"/>
          <w:szCs w:val="28"/>
        </w:rPr>
        <w:t xml:space="preserve">. </w:t>
      </w:r>
    </w:p>
    <w:p w:rsidR="0049796B" w:rsidRPr="00A71A6D" w:rsidRDefault="003B45D8" w:rsidP="008B3649">
      <w:pPr>
        <w:rPr>
          <w:b/>
          <w:color w:val="0070C0"/>
          <w:sz w:val="28"/>
          <w:szCs w:val="28"/>
        </w:rPr>
      </w:pPr>
      <w:r w:rsidRPr="00A71A6D">
        <w:rPr>
          <w:b/>
          <w:color w:val="0070C0"/>
          <w:sz w:val="28"/>
          <w:szCs w:val="28"/>
        </w:rPr>
        <w:t>Descrizione del programma</w:t>
      </w:r>
      <w:r w:rsidR="0049796B" w:rsidRPr="00A71A6D">
        <w:rPr>
          <w:b/>
          <w:color w:val="0070C0"/>
          <w:sz w:val="28"/>
          <w:szCs w:val="28"/>
        </w:rPr>
        <w:t>:</w:t>
      </w:r>
    </w:p>
    <w:p w:rsidR="00F043B2" w:rsidRDefault="00F31345" w:rsidP="00114095">
      <w:pPr>
        <w:pBdr>
          <w:top w:val="nil"/>
          <w:left w:val="nil"/>
          <w:bottom w:val="nil"/>
          <w:right w:val="nil"/>
          <w:between w:val="nil"/>
          <w:bar w:val="nil"/>
        </w:pBdr>
        <w:suppressAutoHyphens/>
        <w:spacing w:after="120"/>
        <w:jc w:val="both"/>
        <w:rPr>
          <w:rFonts w:eastAsia="Calibri" w:cstheme="minorHAnsi"/>
          <w:color w:val="0070C0"/>
          <w:kern w:val="1"/>
          <w:sz w:val="28"/>
          <w:szCs w:val="28"/>
          <w:u w:color="000000"/>
          <w:bdr w:val="nil"/>
          <w:lang w:eastAsia="it-IT"/>
        </w:rPr>
      </w:pPr>
      <w:r>
        <w:rPr>
          <w:rFonts w:eastAsia="Calibri" w:cstheme="minorHAnsi"/>
          <w:color w:val="0070C0"/>
          <w:kern w:val="1"/>
          <w:sz w:val="28"/>
          <w:szCs w:val="28"/>
          <w:u w:color="000000"/>
          <w:bdr w:val="nil"/>
          <w:lang w:eastAsia="it-IT"/>
        </w:rPr>
        <w:t>È previsto</w:t>
      </w:r>
      <w:r w:rsidR="003B45D8" w:rsidRPr="00A71A6D">
        <w:rPr>
          <w:rFonts w:eastAsia="Calibri" w:cstheme="minorHAnsi"/>
          <w:color w:val="0070C0"/>
          <w:kern w:val="1"/>
          <w:sz w:val="28"/>
          <w:szCs w:val="28"/>
          <w:u w:color="000000"/>
          <w:bdr w:val="nil"/>
          <w:lang w:eastAsia="it-IT"/>
        </w:rPr>
        <w:t xml:space="preserve"> un incontro preliminare con dirigenti e</w:t>
      </w:r>
      <w:r w:rsidR="00114095" w:rsidRPr="00A71A6D">
        <w:rPr>
          <w:rFonts w:eastAsia="Calibri" w:cstheme="minorHAnsi"/>
          <w:color w:val="0070C0"/>
          <w:kern w:val="1"/>
          <w:sz w:val="28"/>
          <w:szCs w:val="28"/>
          <w:u w:color="000000"/>
          <w:bdr w:val="nil"/>
          <w:lang w:eastAsia="it-IT"/>
        </w:rPr>
        <w:t>d</w:t>
      </w:r>
      <w:r w:rsidR="003B45D8" w:rsidRPr="00A71A6D">
        <w:rPr>
          <w:rFonts w:eastAsia="Calibri" w:cstheme="minorHAnsi"/>
          <w:color w:val="0070C0"/>
          <w:kern w:val="1"/>
          <w:sz w:val="28"/>
          <w:szCs w:val="28"/>
          <w:u w:color="000000"/>
          <w:bdr w:val="nil"/>
          <w:lang w:eastAsia="it-IT"/>
        </w:rPr>
        <w:t xml:space="preserve"> insegnanti per </w:t>
      </w:r>
      <w:r>
        <w:rPr>
          <w:rFonts w:eastAsia="Calibri" w:cstheme="minorHAnsi"/>
          <w:color w:val="0070C0"/>
          <w:kern w:val="1"/>
          <w:sz w:val="28"/>
          <w:szCs w:val="28"/>
          <w:u w:color="000000"/>
          <w:bdr w:val="nil"/>
          <w:lang w:eastAsia="it-IT"/>
        </w:rPr>
        <w:t xml:space="preserve">illustrare la proposta d’intervento e definire gli aspetti organizzativi, </w:t>
      </w:r>
      <w:r w:rsidRPr="00F31345">
        <w:rPr>
          <w:rFonts w:eastAsia="Calibri" w:cstheme="minorHAnsi"/>
          <w:color w:val="0070C0"/>
          <w:kern w:val="1"/>
          <w:sz w:val="28"/>
          <w:szCs w:val="28"/>
          <w:u w:color="000000"/>
          <w:bdr w:val="nil"/>
          <w:lang w:eastAsia="it-IT"/>
        </w:rPr>
        <w:t>affidando alla scuola il compito di invitare i genitori ai successivi incontri</w:t>
      </w:r>
      <w:r>
        <w:rPr>
          <w:rFonts w:eastAsia="Calibri" w:cstheme="minorHAnsi"/>
          <w:color w:val="0070C0"/>
          <w:kern w:val="1"/>
          <w:sz w:val="28"/>
          <w:szCs w:val="28"/>
          <w:u w:color="000000"/>
          <w:bdr w:val="nil"/>
          <w:lang w:eastAsia="it-IT"/>
        </w:rPr>
        <w:t xml:space="preserve">. L’intervento prevede </w:t>
      </w:r>
      <w:r w:rsidRPr="00F31345">
        <w:rPr>
          <w:rFonts w:eastAsia="Calibri" w:cstheme="minorHAnsi"/>
          <w:b/>
          <w:color w:val="0070C0"/>
          <w:kern w:val="1"/>
          <w:sz w:val="28"/>
          <w:szCs w:val="28"/>
          <w:u w:color="000000"/>
          <w:bdr w:val="nil"/>
          <w:lang w:eastAsia="it-IT"/>
        </w:rPr>
        <w:t>2</w:t>
      </w:r>
      <w:r w:rsidR="00875F57" w:rsidRPr="00A71A6D">
        <w:rPr>
          <w:rFonts w:eastAsia="Calibri" w:cstheme="minorHAnsi"/>
          <w:b/>
          <w:color w:val="0070C0"/>
          <w:kern w:val="1"/>
          <w:sz w:val="28"/>
          <w:szCs w:val="28"/>
          <w:u w:color="000000"/>
          <w:bdr w:val="nil"/>
          <w:lang w:eastAsia="it-IT"/>
        </w:rPr>
        <w:t xml:space="preserve"> incontri</w:t>
      </w:r>
      <w:r w:rsidR="00F043B2">
        <w:rPr>
          <w:rFonts w:eastAsia="Calibri" w:cstheme="minorHAnsi"/>
          <w:color w:val="0070C0"/>
          <w:kern w:val="1"/>
          <w:sz w:val="28"/>
          <w:szCs w:val="28"/>
          <w:u w:color="000000"/>
          <w:bdr w:val="nil"/>
          <w:lang w:eastAsia="it-IT"/>
        </w:rPr>
        <w:t>:</w:t>
      </w:r>
    </w:p>
    <w:p w:rsidR="0011546A" w:rsidRDefault="0011546A" w:rsidP="00114095">
      <w:pPr>
        <w:pBdr>
          <w:top w:val="nil"/>
          <w:left w:val="nil"/>
          <w:bottom w:val="nil"/>
          <w:right w:val="nil"/>
          <w:between w:val="nil"/>
          <w:bar w:val="nil"/>
        </w:pBdr>
        <w:suppressAutoHyphens/>
        <w:spacing w:after="120"/>
        <w:jc w:val="both"/>
        <w:rPr>
          <w:rFonts w:eastAsia="Calibri" w:cstheme="minorHAnsi"/>
          <w:color w:val="0070C0"/>
          <w:kern w:val="1"/>
          <w:sz w:val="28"/>
          <w:szCs w:val="28"/>
          <w:u w:color="000000"/>
          <w:bdr w:val="nil"/>
          <w:lang w:eastAsia="it-IT"/>
        </w:rPr>
      </w:pPr>
      <w:r w:rsidRPr="0011546A">
        <w:rPr>
          <w:rFonts w:eastAsia="Calibri" w:cstheme="minorHAnsi"/>
          <w:b/>
          <w:color w:val="0070C0"/>
          <w:kern w:val="1"/>
          <w:sz w:val="28"/>
          <w:szCs w:val="28"/>
          <w:u w:color="000000"/>
          <w:bdr w:val="nil"/>
          <w:lang w:eastAsia="it-IT"/>
        </w:rPr>
        <w:t>1 incontro.</w:t>
      </w:r>
      <w:r>
        <w:rPr>
          <w:rFonts w:eastAsia="Calibri" w:cstheme="minorHAnsi"/>
          <w:color w:val="0070C0"/>
          <w:kern w:val="1"/>
          <w:sz w:val="28"/>
          <w:szCs w:val="28"/>
          <w:u w:color="000000"/>
          <w:bdr w:val="nil"/>
          <w:lang w:eastAsia="it-IT"/>
        </w:rPr>
        <w:t xml:space="preserve"> Nel corso del I incontro</w:t>
      </w:r>
      <w:r w:rsidR="00F043B2">
        <w:rPr>
          <w:rFonts w:eastAsia="Calibri" w:cstheme="minorHAnsi"/>
          <w:color w:val="0070C0"/>
          <w:kern w:val="1"/>
          <w:sz w:val="28"/>
          <w:szCs w:val="28"/>
          <w:u w:color="000000"/>
          <w:bdr w:val="nil"/>
          <w:lang w:eastAsia="it-IT"/>
        </w:rPr>
        <w:t xml:space="preserve"> tra operatori dell’ASL, mamme ed insegna</w:t>
      </w:r>
      <w:r w:rsidR="00D660D1">
        <w:rPr>
          <w:rFonts w:eastAsia="Calibri" w:cstheme="minorHAnsi"/>
          <w:color w:val="0070C0"/>
          <w:kern w:val="1"/>
          <w:sz w:val="28"/>
          <w:szCs w:val="28"/>
          <w:u w:color="000000"/>
          <w:bdr w:val="nil"/>
          <w:lang w:eastAsia="it-IT"/>
        </w:rPr>
        <w:t>n</w:t>
      </w:r>
      <w:r w:rsidR="00F043B2">
        <w:rPr>
          <w:rFonts w:eastAsia="Calibri" w:cstheme="minorHAnsi"/>
          <w:color w:val="0070C0"/>
          <w:kern w:val="1"/>
          <w:sz w:val="28"/>
          <w:szCs w:val="28"/>
          <w:u w:color="000000"/>
          <w:bdr w:val="nil"/>
          <w:lang w:eastAsia="it-IT"/>
        </w:rPr>
        <w:t>ti,</w:t>
      </w:r>
      <w:r>
        <w:rPr>
          <w:rFonts w:eastAsia="Calibri" w:cstheme="minorHAnsi"/>
          <w:color w:val="0070C0"/>
          <w:kern w:val="1"/>
          <w:sz w:val="28"/>
          <w:szCs w:val="28"/>
          <w:u w:color="000000"/>
          <w:bdr w:val="nil"/>
          <w:lang w:eastAsia="it-IT"/>
        </w:rPr>
        <w:t xml:space="preserve"> vengono fornite informazioni </w:t>
      </w:r>
      <w:r w:rsidRPr="00A71A6D">
        <w:rPr>
          <w:rFonts w:eastAsia="Calibri" w:cstheme="minorHAnsi"/>
          <w:color w:val="0070C0"/>
          <w:kern w:val="1"/>
          <w:sz w:val="28"/>
          <w:szCs w:val="28"/>
          <w:u w:color="000000"/>
          <w:bdr w:val="nil"/>
          <w:lang w:eastAsia="it-IT"/>
        </w:rPr>
        <w:t>su una Sana e Corretta Alimentazione</w:t>
      </w:r>
      <w:r>
        <w:rPr>
          <w:rFonts w:eastAsia="Calibri" w:cstheme="minorHAnsi"/>
          <w:color w:val="0070C0"/>
          <w:kern w:val="1"/>
          <w:sz w:val="28"/>
          <w:szCs w:val="28"/>
          <w:u w:color="000000"/>
          <w:bdr w:val="nil"/>
          <w:lang w:eastAsia="it-IT"/>
        </w:rPr>
        <w:t>. Nello stesso incontro vengono individuate eventuali cattive abitudini alimentari e</w:t>
      </w:r>
      <w:r w:rsidR="00F043B2">
        <w:rPr>
          <w:rFonts w:eastAsia="Calibri" w:cstheme="minorHAnsi"/>
          <w:color w:val="0070C0"/>
          <w:kern w:val="1"/>
          <w:sz w:val="28"/>
          <w:szCs w:val="28"/>
          <w:u w:color="000000"/>
          <w:bdr w:val="nil"/>
          <w:lang w:eastAsia="it-IT"/>
        </w:rPr>
        <w:t>d</w:t>
      </w:r>
      <w:r>
        <w:rPr>
          <w:rFonts w:eastAsia="Calibri" w:cstheme="minorHAnsi"/>
          <w:color w:val="0070C0"/>
          <w:kern w:val="1"/>
          <w:sz w:val="28"/>
          <w:szCs w:val="28"/>
          <w:u w:color="000000"/>
          <w:bdr w:val="nil"/>
          <w:lang w:eastAsia="it-IT"/>
        </w:rPr>
        <w:t xml:space="preserve"> </w:t>
      </w:r>
      <w:r w:rsidR="00F043B2">
        <w:rPr>
          <w:rFonts w:eastAsia="Calibri" w:cstheme="minorHAnsi"/>
          <w:color w:val="0070C0"/>
          <w:kern w:val="1"/>
          <w:sz w:val="28"/>
          <w:szCs w:val="28"/>
          <w:u w:color="000000"/>
          <w:bdr w:val="nil"/>
          <w:lang w:eastAsia="it-IT"/>
        </w:rPr>
        <w:t xml:space="preserve">errati </w:t>
      </w:r>
      <w:r>
        <w:rPr>
          <w:rFonts w:eastAsia="Calibri" w:cstheme="minorHAnsi"/>
          <w:color w:val="0070C0"/>
          <w:kern w:val="1"/>
          <w:sz w:val="28"/>
          <w:szCs w:val="28"/>
          <w:u w:color="000000"/>
          <w:bdr w:val="nil"/>
          <w:lang w:eastAsia="it-IT"/>
        </w:rPr>
        <w:t>stili di vita</w:t>
      </w:r>
      <w:r w:rsidR="00F043B2">
        <w:rPr>
          <w:rFonts w:eastAsia="Calibri" w:cstheme="minorHAnsi"/>
          <w:color w:val="0070C0"/>
          <w:kern w:val="1"/>
          <w:sz w:val="28"/>
          <w:szCs w:val="28"/>
          <w:u w:color="000000"/>
          <w:bdr w:val="nil"/>
          <w:lang w:eastAsia="it-IT"/>
        </w:rPr>
        <w:t xml:space="preserve"> sia </w:t>
      </w:r>
      <w:r>
        <w:rPr>
          <w:rFonts w:eastAsia="Calibri" w:cstheme="minorHAnsi"/>
          <w:color w:val="0070C0"/>
          <w:kern w:val="1"/>
          <w:sz w:val="28"/>
          <w:szCs w:val="28"/>
          <w:u w:color="000000"/>
          <w:bdr w:val="nil"/>
          <w:lang w:eastAsia="it-IT"/>
        </w:rPr>
        <w:t xml:space="preserve">a scuola </w:t>
      </w:r>
      <w:r w:rsidR="00F043B2">
        <w:rPr>
          <w:rFonts w:eastAsia="Calibri" w:cstheme="minorHAnsi"/>
          <w:color w:val="0070C0"/>
          <w:kern w:val="1"/>
          <w:sz w:val="28"/>
          <w:szCs w:val="28"/>
          <w:u w:color="000000"/>
          <w:bdr w:val="nil"/>
          <w:lang w:eastAsia="it-IT"/>
        </w:rPr>
        <w:t>ch</w:t>
      </w:r>
      <w:r>
        <w:rPr>
          <w:rFonts w:eastAsia="Calibri" w:cstheme="minorHAnsi"/>
          <w:color w:val="0070C0"/>
          <w:kern w:val="1"/>
          <w:sz w:val="28"/>
          <w:szCs w:val="28"/>
          <w:u w:color="000000"/>
          <w:bdr w:val="nil"/>
          <w:lang w:eastAsia="it-IT"/>
        </w:rPr>
        <w:t>e a casa.</w:t>
      </w:r>
    </w:p>
    <w:p w:rsidR="0011546A" w:rsidRDefault="0011546A" w:rsidP="00114095">
      <w:pPr>
        <w:pBdr>
          <w:top w:val="nil"/>
          <w:left w:val="nil"/>
          <w:bottom w:val="nil"/>
          <w:right w:val="nil"/>
          <w:between w:val="nil"/>
          <w:bar w:val="nil"/>
        </w:pBdr>
        <w:suppressAutoHyphens/>
        <w:spacing w:after="120"/>
        <w:jc w:val="both"/>
        <w:rPr>
          <w:rFonts w:eastAsia="Calibri" w:cstheme="minorHAnsi"/>
          <w:color w:val="0070C0"/>
          <w:kern w:val="1"/>
          <w:sz w:val="28"/>
          <w:szCs w:val="28"/>
          <w:u w:color="000000"/>
          <w:bdr w:val="nil"/>
          <w:lang w:eastAsia="it-IT"/>
        </w:rPr>
      </w:pPr>
      <w:r w:rsidRPr="0011546A">
        <w:rPr>
          <w:rFonts w:eastAsia="Calibri" w:cstheme="minorHAnsi"/>
          <w:b/>
          <w:color w:val="0070C0"/>
          <w:kern w:val="1"/>
          <w:sz w:val="28"/>
          <w:szCs w:val="28"/>
          <w:u w:color="000000"/>
          <w:bdr w:val="nil"/>
          <w:lang w:eastAsia="it-IT"/>
        </w:rPr>
        <w:t>2 Incontro.</w:t>
      </w:r>
      <w:r>
        <w:rPr>
          <w:rFonts w:eastAsia="Calibri" w:cstheme="minorHAnsi"/>
          <w:color w:val="0070C0"/>
          <w:kern w:val="1"/>
          <w:sz w:val="28"/>
          <w:szCs w:val="28"/>
          <w:u w:color="000000"/>
          <w:bdr w:val="nil"/>
          <w:lang w:eastAsia="it-IT"/>
        </w:rPr>
        <w:t xml:space="preserve"> </w:t>
      </w:r>
      <w:r w:rsidR="00F043B2">
        <w:rPr>
          <w:rFonts w:eastAsia="Calibri" w:cstheme="minorHAnsi"/>
          <w:color w:val="0070C0"/>
          <w:kern w:val="1"/>
          <w:sz w:val="28"/>
          <w:szCs w:val="28"/>
          <w:u w:color="000000"/>
          <w:bdr w:val="nil"/>
          <w:lang w:eastAsia="it-IT"/>
        </w:rPr>
        <w:t>Il II incontro si svolge a distanza di 7-10 giorni dal primo. Nel corso dello stesso v</w:t>
      </w:r>
      <w:r>
        <w:rPr>
          <w:rFonts w:eastAsia="Calibri" w:cstheme="minorHAnsi"/>
          <w:color w:val="0070C0"/>
          <w:kern w:val="1"/>
          <w:sz w:val="28"/>
          <w:szCs w:val="28"/>
          <w:u w:color="000000"/>
          <w:bdr w:val="nil"/>
          <w:lang w:eastAsia="it-IT"/>
        </w:rPr>
        <w:t>engono illustrati i temi relativi al</w:t>
      </w:r>
      <w:r w:rsidR="00253EEE">
        <w:rPr>
          <w:rFonts w:eastAsia="Calibri" w:cstheme="minorHAnsi"/>
          <w:color w:val="0070C0"/>
          <w:kern w:val="1"/>
          <w:sz w:val="28"/>
          <w:szCs w:val="28"/>
          <w:u w:color="000000"/>
          <w:bdr w:val="nil"/>
          <w:lang w:eastAsia="it-IT"/>
        </w:rPr>
        <w:t xml:space="preserve">la Sicurezza Alimentare e </w:t>
      </w:r>
      <w:r>
        <w:rPr>
          <w:rFonts w:eastAsia="Calibri" w:cstheme="minorHAnsi"/>
          <w:color w:val="0070C0"/>
          <w:kern w:val="1"/>
          <w:sz w:val="28"/>
          <w:szCs w:val="28"/>
          <w:u w:color="000000"/>
          <w:bdr w:val="nil"/>
          <w:lang w:eastAsia="it-IT"/>
        </w:rPr>
        <w:t xml:space="preserve">“Spesa Consapevole”. </w:t>
      </w:r>
      <w:r w:rsidR="00F043B2">
        <w:rPr>
          <w:rFonts w:eastAsia="Calibri" w:cstheme="minorHAnsi"/>
          <w:color w:val="0070C0"/>
          <w:kern w:val="1"/>
          <w:sz w:val="28"/>
          <w:szCs w:val="28"/>
          <w:u w:color="000000"/>
          <w:bdr w:val="nil"/>
          <w:lang w:eastAsia="it-IT"/>
        </w:rPr>
        <w:t>L</w:t>
      </w:r>
      <w:r>
        <w:rPr>
          <w:rFonts w:eastAsia="Calibri" w:cstheme="minorHAnsi"/>
          <w:color w:val="0070C0"/>
          <w:kern w:val="1"/>
          <w:sz w:val="28"/>
          <w:szCs w:val="28"/>
          <w:u w:color="000000"/>
          <w:bdr w:val="nil"/>
          <w:lang w:eastAsia="it-IT"/>
        </w:rPr>
        <w:t xml:space="preserve">e mamme </w:t>
      </w:r>
      <w:r w:rsidR="00F043B2">
        <w:rPr>
          <w:rFonts w:eastAsia="Calibri" w:cstheme="minorHAnsi"/>
          <w:color w:val="0070C0"/>
          <w:kern w:val="1"/>
          <w:sz w:val="28"/>
          <w:szCs w:val="28"/>
          <w:u w:color="000000"/>
          <w:bdr w:val="nil"/>
          <w:lang w:eastAsia="it-IT"/>
        </w:rPr>
        <w:t xml:space="preserve">in </w:t>
      </w:r>
      <w:r w:rsidR="00F043B2" w:rsidRPr="00F043B2">
        <w:rPr>
          <w:rFonts w:eastAsia="Calibri" w:cstheme="minorHAnsi"/>
          <w:b/>
          <w:color w:val="0070C0"/>
          <w:kern w:val="1"/>
          <w:sz w:val="28"/>
          <w:szCs w:val="28"/>
          <w:u w:color="000000"/>
          <w:bdr w:val="nil"/>
          <w:lang w:eastAsia="it-IT"/>
        </w:rPr>
        <w:t>sinergia</w:t>
      </w:r>
      <w:r w:rsidR="00F043B2">
        <w:rPr>
          <w:rFonts w:eastAsia="Calibri" w:cstheme="minorHAnsi"/>
          <w:color w:val="0070C0"/>
          <w:kern w:val="1"/>
          <w:sz w:val="28"/>
          <w:szCs w:val="28"/>
          <w:u w:color="000000"/>
          <w:bdr w:val="nil"/>
          <w:lang w:eastAsia="it-IT"/>
        </w:rPr>
        <w:t xml:space="preserve"> con</w:t>
      </w:r>
      <w:r>
        <w:rPr>
          <w:rFonts w:eastAsia="Calibri" w:cstheme="minorHAnsi"/>
          <w:color w:val="0070C0"/>
          <w:kern w:val="1"/>
          <w:sz w:val="28"/>
          <w:szCs w:val="28"/>
          <w:u w:color="000000"/>
          <w:bdr w:val="nil"/>
          <w:lang w:eastAsia="it-IT"/>
        </w:rPr>
        <w:t xml:space="preserve"> le insegnanti</w:t>
      </w:r>
      <w:r w:rsidR="00F043B2">
        <w:rPr>
          <w:rFonts w:eastAsia="Calibri" w:cstheme="minorHAnsi"/>
          <w:color w:val="0070C0"/>
          <w:kern w:val="1"/>
          <w:sz w:val="28"/>
          <w:szCs w:val="28"/>
          <w:u w:color="000000"/>
          <w:bdr w:val="nil"/>
          <w:lang w:eastAsia="it-IT"/>
        </w:rPr>
        <w:t xml:space="preserve"> individuano le azioni </w:t>
      </w:r>
      <w:r>
        <w:rPr>
          <w:rFonts w:eastAsia="Calibri" w:cstheme="minorHAnsi"/>
          <w:color w:val="0070C0"/>
          <w:kern w:val="1"/>
          <w:sz w:val="28"/>
          <w:szCs w:val="28"/>
          <w:u w:color="000000"/>
          <w:bdr w:val="nil"/>
          <w:lang w:eastAsia="it-IT"/>
        </w:rPr>
        <w:t xml:space="preserve">per modificare le cattive abitudini alimentari emerse nel </w:t>
      </w:r>
      <w:r w:rsidR="00F043B2">
        <w:rPr>
          <w:rFonts w:eastAsia="Calibri" w:cstheme="minorHAnsi"/>
          <w:color w:val="0070C0"/>
          <w:kern w:val="1"/>
          <w:sz w:val="28"/>
          <w:szCs w:val="28"/>
          <w:u w:color="000000"/>
          <w:bdr w:val="nil"/>
          <w:lang w:eastAsia="it-IT"/>
        </w:rPr>
        <w:t xml:space="preserve">corso </w:t>
      </w:r>
      <w:r>
        <w:rPr>
          <w:rFonts w:eastAsia="Calibri" w:cstheme="minorHAnsi"/>
          <w:color w:val="0070C0"/>
          <w:kern w:val="1"/>
          <w:sz w:val="28"/>
          <w:szCs w:val="28"/>
          <w:u w:color="000000"/>
          <w:bdr w:val="nil"/>
          <w:lang w:eastAsia="it-IT"/>
        </w:rPr>
        <w:t>primo incontro</w:t>
      </w:r>
    </w:p>
    <w:p w:rsidR="00F043B2" w:rsidRDefault="00F95F27" w:rsidP="00114095">
      <w:pPr>
        <w:pBdr>
          <w:top w:val="nil"/>
          <w:left w:val="nil"/>
          <w:bottom w:val="nil"/>
          <w:right w:val="nil"/>
          <w:between w:val="nil"/>
          <w:bar w:val="nil"/>
        </w:pBdr>
        <w:suppressAutoHyphens/>
        <w:spacing w:after="120"/>
        <w:jc w:val="both"/>
        <w:rPr>
          <w:color w:val="0070C0"/>
          <w:sz w:val="28"/>
          <w:szCs w:val="28"/>
        </w:rPr>
      </w:pPr>
      <w:r w:rsidRPr="00A71A6D">
        <w:rPr>
          <w:rFonts w:cstheme="minorHAnsi"/>
          <w:color w:val="0070C0"/>
          <w:sz w:val="28"/>
          <w:szCs w:val="28"/>
        </w:rPr>
        <w:t>Il metodo adottato</w:t>
      </w:r>
      <w:r w:rsidR="00114095" w:rsidRPr="00A71A6D">
        <w:rPr>
          <w:rFonts w:cstheme="minorHAnsi"/>
          <w:color w:val="0070C0"/>
          <w:sz w:val="28"/>
          <w:szCs w:val="28"/>
        </w:rPr>
        <w:t xml:space="preserve">, che punta </w:t>
      </w:r>
      <w:proofErr w:type="spellStart"/>
      <w:r w:rsidR="00114095" w:rsidRPr="00A71A6D">
        <w:rPr>
          <w:rFonts w:cstheme="minorHAnsi"/>
          <w:color w:val="0070C0"/>
          <w:sz w:val="28"/>
          <w:szCs w:val="28"/>
        </w:rPr>
        <w:t>sull’</w:t>
      </w:r>
      <w:r w:rsidR="00114095" w:rsidRPr="00A71A6D">
        <w:rPr>
          <w:b/>
          <w:color w:val="0070C0"/>
          <w:sz w:val="28"/>
          <w:szCs w:val="28"/>
        </w:rPr>
        <w:t>empowerment</w:t>
      </w:r>
      <w:proofErr w:type="spellEnd"/>
      <w:r w:rsidRPr="00A71A6D">
        <w:rPr>
          <w:rFonts w:cstheme="minorHAnsi"/>
          <w:color w:val="0070C0"/>
          <w:sz w:val="28"/>
          <w:szCs w:val="28"/>
        </w:rPr>
        <w:t xml:space="preserve"> </w:t>
      </w:r>
      <w:r w:rsidR="00934CD6">
        <w:rPr>
          <w:rFonts w:cstheme="minorHAnsi"/>
          <w:color w:val="0070C0"/>
          <w:sz w:val="28"/>
          <w:szCs w:val="28"/>
        </w:rPr>
        <w:t>delle mamme e degli</w:t>
      </w:r>
      <w:r w:rsidR="00734F24" w:rsidRPr="00A71A6D">
        <w:rPr>
          <w:rFonts w:cstheme="minorHAnsi"/>
          <w:color w:val="0070C0"/>
          <w:sz w:val="28"/>
          <w:szCs w:val="28"/>
        </w:rPr>
        <w:t xml:space="preserve"> </w:t>
      </w:r>
      <w:r w:rsidR="00114095" w:rsidRPr="00A71A6D">
        <w:rPr>
          <w:rFonts w:cstheme="minorHAnsi"/>
          <w:color w:val="0070C0"/>
          <w:sz w:val="28"/>
          <w:szCs w:val="28"/>
        </w:rPr>
        <w:t>insegna</w:t>
      </w:r>
      <w:r w:rsidR="00D660D1">
        <w:rPr>
          <w:rFonts w:cstheme="minorHAnsi"/>
          <w:color w:val="0070C0"/>
          <w:sz w:val="28"/>
          <w:szCs w:val="28"/>
        </w:rPr>
        <w:t>n</w:t>
      </w:r>
      <w:r w:rsidR="00114095" w:rsidRPr="00A71A6D">
        <w:rPr>
          <w:rFonts w:cstheme="minorHAnsi"/>
          <w:color w:val="0070C0"/>
          <w:sz w:val="28"/>
          <w:szCs w:val="28"/>
        </w:rPr>
        <w:t xml:space="preserve">ti, </w:t>
      </w:r>
      <w:r w:rsidRPr="00A71A6D">
        <w:rPr>
          <w:color w:val="0070C0"/>
          <w:sz w:val="28"/>
          <w:szCs w:val="28"/>
        </w:rPr>
        <w:t xml:space="preserve">si è tradotto in comportamenti salutari che si sono mantenuti nel tempo e che hanno fortemente </w:t>
      </w:r>
      <w:r w:rsidRPr="00A71A6D">
        <w:rPr>
          <w:b/>
          <w:color w:val="0070C0"/>
          <w:sz w:val="28"/>
          <w:szCs w:val="28"/>
        </w:rPr>
        <w:t>co</w:t>
      </w:r>
      <w:r w:rsidR="00934CD6">
        <w:rPr>
          <w:b/>
          <w:color w:val="0070C0"/>
          <w:sz w:val="28"/>
          <w:szCs w:val="28"/>
        </w:rPr>
        <w:t>involto</w:t>
      </w:r>
      <w:r w:rsidRPr="00A71A6D">
        <w:rPr>
          <w:b/>
          <w:color w:val="0070C0"/>
          <w:sz w:val="28"/>
          <w:szCs w:val="28"/>
        </w:rPr>
        <w:t xml:space="preserve"> </w:t>
      </w:r>
      <w:r w:rsidRPr="00A71A6D">
        <w:rPr>
          <w:color w:val="0070C0"/>
          <w:sz w:val="28"/>
          <w:szCs w:val="28"/>
        </w:rPr>
        <w:t xml:space="preserve">le altre mamme che inizialmente non avevano aderito al </w:t>
      </w:r>
      <w:r w:rsidR="00114095" w:rsidRPr="00A71A6D">
        <w:rPr>
          <w:color w:val="0070C0"/>
          <w:sz w:val="28"/>
          <w:szCs w:val="28"/>
        </w:rPr>
        <w:t>percorso</w:t>
      </w:r>
      <w:r w:rsidRPr="00A71A6D">
        <w:rPr>
          <w:color w:val="0070C0"/>
          <w:sz w:val="28"/>
          <w:szCs w:val="28"/>
        </w:rPr>
        <w:t xml:space="preserve">. Le mamme sono diventate protagoniste dei cambiamenti e attive promotrici di nuove azioni, coinvolgendo anche altre classi e diventando portatrici di </w:t>
      </w:r>
    </w:p>
    <w:p w:rsidR="00F043B2" w:rsidRDefault="00F043B2" w:rsidP="00114095">
      <w:pPr>
        <w:pBdr>
          <w:top w:val="nil"/>
          <w:left w:val="nil"/>
          <w:bottom w:val="nil"/>
          <w:right w:val="nil"/>
          <w:between w:val="nil"/>
          <w:bar w:val="nil"/>
        </w:pBdr>
        <w:suppressAutoHyphens/>
        <w:spacing w:after="120"/>
        <w:jc w:val="both"/>
        <w:rPr>
          <w:color w:val="0070C0"/>
          <w:sz w:val="28"/>
          <w:szCs w:val="28"/>
        </w:rPr>
      </w:pPr>
    </w:p>
    <w:p w:rsidR="00F043B2" w:rsidRDefault="00F043B2" w:rsidP="00114095">
      <w:pPr>
        <w:pBdr>
          <w:top w:val="nil"/>
          <w:left w:val="nil"/>
          <w:bottom w:val="nil"/>
          <w:right w:val="nil"/>
          <w:between w:val="nil"/>
          <w:bar w:val="nil"/>
        </w:pBdr>
        <w:suppressAutoHyphens/>
        <w:spacing w:after="120"/>
        <w:jc w:val="both"/>
        <w:rPr>
          <w:color w:val="0070C0"/>
          <w:sz w:val="28"/>
          <w:szCs w:val="28"/>
        </w:rPr>
      </w:pPr>
    </w:p>
    <w:p w:rsidR="00114095" w:rsidRPr="00A71A6D" w:rsidRDefault="00F95F27" w:rsidP="00114095">
      <w:pPr>
        <w:pBdr>
          <w:top w:val="nil"/>
          <w:left w:val="nil"/>
          <w:bottom w:val="nil"/>
          <w:right w:val="nil"/>
          <w:between w:val="nil"/>
          <w:bar w:val="nil"/>
        </w:pBdr>
        <w:suppressAutoHyphens/>
        <w:spacing w:after="120"/>
        <w:jc w:val="both"/>
        <w:rPr>
          <w:rFonts w:eastAsia="Calibri" w:cstheme="minorHAnsi"/>
          <w:color w:val="0070C0"/>
          <w:kern w:val="1"/>
          <w:sz w:val="28"/>
          <w:szCs w:val="28"/>
          <w:u w:color="000000"/>
          <w:bdr w:val="nil"/>
          <w:lang w:eastAsia="it-IT"/>
        </w:rPr>
      </w:pPr>
      <w:r w:rsidRPr="00A71A6D">
        <w:rPr>
          <w:color w:val="0070C0"/>
          <w:sz w:val="28"/>
          <w:szCs w:val="28"/>
        </w:rPr>
        <w:t>informazioni (</w:t>
      </w:r>
      <w:proofErr w:type="spellStart"/>
      <w:r w:rsidRPr="00A71A6D">
        <w:rPr>
          <w:color w:val="0070C0"/>
          <w:sz w:val="28"/>
          <w:szCs w:val="28"/>
        </w:rPr>
        <w:t>peer</w:t>
      </w:r>
      <w:proofErr w:type="spellEnd"/>
      <w:r w:rsidRPr="00A71A6D">
        <w:rPr>
          <w:color w:val="0070C0"/>
          <w:sz w:val="28"/>
          <w:szCs w:val="28"/>
        </w:rPr>
        <w:t xml:space="preserve"> to </w:t>
      </w:r>
      <w:proofErr w:type="spellStart"/>
      <w:r w:rsidRPr="00A71A6D">
        <w:rPr>
          <w:color w:val="0070C0"/>
          <w:sz w:val="28"/>
          <w:szCs w:val="28"/>
        </w:rPr>
        <w:t>peer</w:t>
      </w:r>
      <w:proofErr w:type="spellEnd"/>
      <w:r w:rsidRPr="00A71A6D">
        <w:rPr>
          <w:color w:val="0070C0"/>
          <w:sz w:val="28"/>
          <w:szCs w:val="28"/>
        </w:rPr>
        <w:t>), trasformando la scuola in una comunità che fa salute.</w:t>
      </w:r>
      <w:r w:rsidR="00114095" w:rsidRPr="00A71A6D">
        <w:rPr>
          <w:rFonts w:eastAsia="Calibri" w:cstheme="minorHAnsi"/>
          <w:color w:val="0070C0"/>
          <w:kern w:val="1"/>
          <w:sz w:val="28"/>
          <w:szCs w:val="28"/>
          <w:u w:color="000000"/>
          <w:bdr w:val="nil"/>
          <w:lang w:eastAsia="it-IT"/>
        </w:rPr>
        <w:t xml:space="preserve"> Le mamme, di fatto, diventano</w:t>
      </w:r>
      <w:r w:rsidR="00114095" w:rsidRPr="00A71A6D">
        <w:rPr>
          <w:rFonts w:eastAsia="Calibri" w:cstheme="minorHAnsi"/>
          <w:b/>
          <w:color w:val="0070C0"/>
          <w:kern w:val="1"/>
          <w:sz w:val="28"/>
          <w:szCs w:val="28"/>
          <w:u w:color="000000"/>
          <w:bdr w:val="nil"/>
          <w:lang w:eastAsia="it-IT"/>
        </w:rPr>
        <w:t xml:space="preserve"> Peer Educator.</w:t>
      </w:r>
    </w:p>
    <w:p w:rsidR="00A71A6D" w:rsidRDefault="00A71A6D" w:rsidP="00C36B44">
      <w:pPr>
        <w:rPr>
          <w:b/>
          <w:color w:val="0070C0"/>
          <w:sz w:val="28"/>
          <w:szCs w:val="28"/>
        </w:rPr>
      </w:pPr>
    </w:p>
    <w:p w:rsidR="00C36B44" w:rsidRPr="00A71A6D" w:rsidRDefault="00C36B44" w:rsidP="00C36B44">
      <w:pPr>
        <w:rPr>
          <w:b/>
          <w:color w:val="0070C0"/>
          <w:sz w:val="28"/>
          <w:szCs w:val="28"/>
        </w:rPr>
      </w:pPr>
      <w:r w:rsidRPr="00A71A6D">
        <w:rPr>
          <w:b/>
          <w:color w:val="0070C0"/>
          <w:sz w:val="28"/>
          <w:szCs w:val="28"/>
        </w:rPr>
        <w:t>Riconoscimenti</w:t>
      </w:r>
      <w:r w:rsidR="00677CF4" w:rsidRPr="00A71A6D">
        <w:rPr>
          <w:b/>
          <w:color w:val="0070C0"/>
          <w:sz w:val="28"/>
          <w:szCs w:val="28"/>
        </w:rPr>
        <w:t>:</w:t>
      </w:r>
    </w:p>
    <w:p w:rsidR="00114095" w:rsidRDefault="00677CF4" w:rsidP="00D37725">
      <w:pPr>
        <w:rPr>
          <w:color w:val="0070C0"/>
          <w:sz w:val="28"/>
          <w:szCs w:val="28"/>
        </w:rPr>
      </w:pPr>
      <w:r w:rsidRPr="00A71A6D">
        <w:rPr>
          <w:color w:val="0070C0"/>
          <w:sz w:val="28"/>
          <w:szCs w:val="28"/>
        </w:rPr>
        <w:t xml:space="preserve">Nel dicembre 2014, finanziato nell’ambito del Programma Salute 2008-2013, il progetto pilota </w:t>
      </w:r>
      <w:r w:rsidRPr="00A71A6D">
        <w:rPr>
          <w:b/>
          <w:color w:val="0070C0"/>
          <w:sz w:val="28"/>
          <w:szCs w:val="28"/>
        </w:rPr>
        <w:t>“madri promotrici di salute: mensa sana”</w:t>
      </w:r>
      <w:r w:rsidRPr="00A71A6D">
        <w:rPr>
          <w:color w:val="0070C0"/>
          <w:sz w:val="28"/>
          <w:szCs w:val="28"/>
        </w:rPr>
        <w:t xml:space="preserve"> è stato inserito nel progetto europeo </w:t>
      </w:r>
      <w:r w:rsidRPr="00A71A6D">
        <w:rPr>
          <w:b/>
          <w:color w:val="0070C0"/>
          <w:sz w:val="28"/>
          <w:szCs w:val="28"/>
        </w:rPr>
        <w:t>HEPCOM</w:t>
      </w:r>
      <w:r w:rsidRPr="00A71A6D">
        <w:rPr>
          <w:color w:val="0070C0"/>
          <w:sz w:val="28"/>
          <w:szCs w:val="28"/>
        </w:rPr>
        <w:t xml:space="preserve"> (</w:t>
      </w:r>
      <w:proofErr w:type="spellStart"/>
      <w:r w:rsidRPr="00A71A6D">
        <w:rPr>
          <w:color w:val="0070C0"/>
          <w:sz w:val="28"/>
          <w:szCs w:val="28"/>
        </w:rPr>
        <w:t>promoting</w:t>
      </w:r>
      <w:proofErr w:type="spellEnd"/>
      <w:r w:rsidRPr="00A71A6D">
        <w:rPr>
          <w:color w:val="0070C0"/>
          <w:sz w:val="28"/>
          <w:szCs w:val="28"/>
        </w:rPr>
        <w:t xml:space="preserve"> </w:t>
      </w:r>
      <w:proofErr w:type="spellStart"/>
      <w:r w:rsidRPr="00A71A6D">
        <w:rPr>
          <w:color w:val="0070C0"/>
          <w:sz w:val="28"/>
          <w:szCs w:val="28"/>
        </w:rPr>
        <w:t>Healthy</w:t>
      </w:r>
      <w:proofErr w:type="spellEnd"/>
      <w:r w:rsidRPr="00A71A6D">
        <w:rPr>
          <w:color w:val="0070C0"/>
          <w:sz w:val="28"/>
          <w:szCs w:val="28"/>
        </w:rPr>
        <w:t xml:space="preserve"> </w:t>
      </w:r>
      <w:proofErr w:type="spellStart"/>
      <w:r w:rsidRPr="00A71A6D">
        <w:rPr>
          <w:color w:val="0070C0"/>
          <w:sz w:val="28"/>
          <w:szCs w:val="28"/>
        </w:rPr>
        <w:t>Eating</w:t>
      </w:r>
      <w:proofErr w:type="spellEnd"/>
      <w:r w:rsidRPr="00A71A6D">
        <w:rPr>
          <w:color w:val="0070C0"/>
          <w:sz w:val="28"/>
          <w:szCs w:val="28"/>
        </w:rPr>
        <w:t xml:space="preserve"> and </w:t>
      </w:r>
      <w:proofErr w:type="spellStart"/>
      <w:r w:rsidRPr="00A71A6D">
        <w:rPr>
          <w:color w:val="0070C0"/>
          <w:sz w:val="28"/>
          <w:szCs w:val="28"/>
        </w:rPr>
        <w:t>Physical</w:t>
      </w:r>
      <w:proofErr w:type="spellEnd"/>
      <w:r w:rsidRPr="00A71A6D">
        <w:rPr>
          <w:color w:val="0070C0"/>
          <w:sz w:val="28"/>
          <w:szCs w:val="28"/>
        </w:rPr>
        <w:t xml:space="preserve"> </w:t>
      </w:r>
      <w:proofErr w:type="spellStart"/>
      <w:r w:rsidRPr="00A71A6D">
        <w:rPr>
          <w:color w:val="0070C0"/>
          <w:sz w:val="28"/>
          <w:szCs w:val="28"/>
        </w:rPr>
        <w:t>activity</w:t>
      </w:r>
      <w:proofErr w:type="spellEnd"/>
      <w:r w:rsidRPr="00A71A6D">
        <w:rPr>
          <w:color w:val="0070C0"/>
          <w:sz w:val="28"/>
          <w:szCs w:val="28"/>
        </w:rPr>
        <w:t xml:space="preserve"> in </w:t>
      </w:r>
      <w:proofErr w:type="spellStart"/>
      <w:r w:rsidRPr="00A71A6D">
        <w:rPr>
          <w:color w:val="0070C0"/>
          <w:sz w:val="28"/>
          <w:szCs w:val="28"/>
        </w:rPr>
        <w:t>local</w:t>
      </w:r>
      <w:proofErr w:type="spellEnd"/>
      <w:r w:rsidRPr="00A71A6D">
        <w:rPr>
          <w:color w:val="0070C0"/>
          <w:sz w:val="28"/>
          <w:szCs w:val="28"/>
        </w:rPr>
        <w:t xml:space="preserve"> </w:t>
      </w:r>
      <w:proofErr w:type="spellStart"/>
      <w:r w:rsidRPr="00A71A6D">
        <w:rPr>
          <w:color w:val="0070C0"/>
          <w:sz w:val="28"/>
          <w:szCs w:val="28"/>
        </w:rPr>
        <w:t>COMmunities</w:t>
      </w:r>
      <w:proofErr w:type="spellEnd"/>
      <w:r w:rsidRPr="00A71A6D">
        <w:rPr>
          <w:color w:val="0070C0"/>
          <w:sz w:val="28"/>
          <w:szCs w:val="28"/>
        </w:rPr>
        <w:t xml:space="preserve">; </w:t>
      </w:r>
      <w:hyperlink r:id="rId14" w:history="1">
        <w:r w:rsidRPr="00A71A6D">
          <w:rPr>
            <w:rStyle w:val="Collegamentoipertestuale"/>
            <w:color w:val="0070C0"/>
            <w:sz w:val="28"/>
            <w:szCs w:val="28"/>
          </w:rPr>
          <w:t>http://hepcom.eu/</w:t>
        </w:r>
      </w:hyperlink>
      <w:r w:rsidRPr="00A71A6D">
        <w:rPr>
          <w:color w:val="0070C0"/>
          <w:sz w:val="28"/>
          <w:szCs w:val="28"/>
        </w:rPr>
        <w:t>) che intendeva incrementare la qualità e il livello degli interventi attuati in contesti locali e scolastici per promuovere sana alimentazione e attività fisica nei giovani.</w:t>
      </w:r>
    </w:p>
    <w:p w:rsidR="00A71A6D" w:rsidRDefault="00A71A6D" w:rsidP="00D37725">
      <w:pPr>
        <w:rPr>
          <w:color w:val="0070C0"/>
          <w:sz w:val="28"/>
          <w:szCs w:val="28"/>
        </w:rPr>
      </w:pPr>
    </w:p>
    <w:tbl>
      <w:tblPr>
        <w:tblStyle w:val="Grigliatabella"/>
        <w:tblpPr w:leftFromText="141" w:rightFromText="141" w:vertAnchor="page" w:horzAnchor="margin" w:tblpXSpec="right" w:tblpY="7460"/>
        <w:tblW w:w="5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28"/>
      </w:tblGrid>
      <w:tr w:rsidR="00E53ABB" w:rsidRPr="00D37725" w:rsidTr="00E53ABB">
        <w:trPr>
          <w:trHeight w:val="246"/>
        </w:trPr>
        <w:tc>
          <w:tcPr>
            <w:tcW w:w="5828" w:type="dxa"/>
          </w:tcPr>
          <w:p w:rsidR="00E53ABB" w:rsidRPr="002049B8" w:rsidRDefault="00E53ABB" w:rsidP="00E53ABB">
            <w:pPr>
              <w:jc w:val="right"/>
              <w:rPr>
                <w:b/>
                <w:color w:val="0070C0"/>
                <w:sz w:val="28"/>
                <w:szCs w:val="28"/>
              </w:rPr>
            </w:pPr>
            <w:r w:rsidRPr="002049B8">
              <w:rPr>
                <w:b/>
                <w:color w:val="0070C0"/>
                <w:sz w:val="28"/>
                <w:szCs w:val="28"/>
              </w:rPr>
              <w:t>Referente del Progetto</w:t>
            </w:r>
          </w:p>
        </w:tc>
      </w:tr>
      <w:tr w:rsidR="00E53ABB" w:rsidRPr="00D37725" w:rsidTr="00E53ABB">
        <w:trPr>
          <w:trHeight w:val="246"/>
        </w:trPr>
        <w:tc>
          <w:tcPr>
            <w:tcW w:w="5828" w:type="dxa"/>
          </w:tcPr>
          <w:p w:rsidR="00E53ABB" w:rsidRPr="002049B8" w:rsidRDefault="00E53ABB" w:rsidP="00E53ABB">
            <w:pPr>
              <w:jc w:val="right"/>
              <w:rPr>
                <w:color w:val="0070C0"/>
                <w:sz w:val="28"/>
                <w:szCs w:val="28"/>
              </w:rPr>
            </w:pPr>
            <w:r w:rsidRPr="002049B8">
              <w:rPr>
                <w:color w:val="0070C0"/>
                <w:sz w:val="28"/>
                <w:szCs w:val="28"/>
              </w:rPr>
              <w:t>dott.ssa Paola Vairano</w:t>
            </w:r>
            <w:r>
              <w:rPr>
                <w:color w:val="0070C0"/>
                <w:sz w:val="28"/>
                <w:szCs w:val="28"/>
              </w:rPr>
              <w:t>, SIAN ASL Napoli 1 Centro</w:t>
            </w:r>
          </w:p>
        </w:tc>
      </w:tr>
      <w:tr w:rsidR="00E53ABB" w:rsidRPr="00C345C1" w:rsidTr="00E53ABB">
        <w:trPr>
          <w:trHeight w:val="246"/>
        </w:trPr>
        <w:tc>
          <w:tcPr>
            <w:tcW w:w="5828" w:type="dxa"/>
          </w:tcPr>
          <w:p w:rsidR="00E53ABB" w:rsidRPr="008951FC" w:rsidRDefault="00E53ABB" w:rsidP="00E53ABB">
            <w:pPr>
              <w:jc w:val="right"/>
              <w:rPr>
                <w:color w:val="0070C0"/>
                <w:sz w:val="28"/>
                <w:szCs w:val="28"/>
                <w:lang w:val="en-US"/>
              </w:rPr>
            </w:pPr>
            <w:r w:rsidRPr="008951FC">
              <w:rPr>
                <w:color w:val="0070C0"/>
                <w:sz w:val="28"/>
                <w:szCs w:val="28"/>
                <w:lang w:val="en-US"/>
              </w:rPr>
              <w:t>Email: paola.vairano@aslnapoli1centro.it</w:t>
            </w:r>
          </w:p>
        </w:tc>
      </w:tr>
      <w:tr w:rsidR="00E53ABB" w:rsidRPr="00D37725" w:rsidTr="00E53ABB">
        <w:trPr>
          <w:trHeight w:val="246"/>
        </w:trPr>
        <w:tc>
          <w:tcPr>
            <w:tcW w:w="5828" w:type="dxa"/>
          </w:tcPr>
          <w:p w:rsidR="00E53ABB" w:rsidRPr="002049B8" w:rsidRDefault="00E53ABB" w:rsidP="00E53ABB">
            <w:pPr>
              <w:jc w:val="right"/>
              <w:rPr>
                <w:color w:val="0070C0"/>
                <w:sz w:val="28"/>
                <w:szCs w:val="28"/>
              </w:rPr>
            </w:pPr>
            <w:proofErr w:type="spellStart"/>
            <w:r>
              <w:rPr>
                <w:color w:val="0070C0"/>
                <w:sz w:val="28"/>
                <w:szCs w:val="28"/>
              </w:rPr>
              <w:t>Tel</w:t>
            </w:r>
            <w:proofErr w:type="spellEnd"/>
            <w:r>
              <w:rPr>
                <w:color w:val="0070C0"/>
                <w:sz w:val="28"/>
                <w:szCs w:val="28"/>
              </w:rPr>
              <w:t>: 081 254 9770/9831</w:t>
            </w:r>
          </w:p>
        </w:tc>
      </w:tr>
    </w:tbl>
    <w:p w:rsidR="00A71A6D" w:rsidRDefault="00A71A6D" w:rsidP="00D37725">
      <w:pPr>
        <w:rPr>
          <w:color w:val="0070C0"/>
          <w:sz w:val="28"/>
          <w:szCs w:val="28"/>
        </w:rPr>
      </w:pPr>
    </w:p>
    <w:p w:rsidR="002049B8" w:rsidRDefault="002049B8" w:rsidP="002049B8">
      <w:pPr>
        <w:tabs>
          <w:tab w:val="left" w:pos="8640"/>
        </w:tabs>
        <w:rPr>
          <w:color w:val="0070C0"/>
          <w:sz w:val="28"/>
          <w:szCs w:val="28"/>
        </w:rPr>
      </w:pPr>
      <w:r>
        <w:rPr>
          <w:color w:val="0070C0"/>
          <w:sz w:val="28"/>
          <w:szCs w:val="28"/>
        </w:rPr>
        <w:tab/>
      </w:r>
    </w:p>
    <w:tbl>
      <w:tblPr>
        <w:tblStyle w:val="Grigliatabella"/>
        <w:tblpPr w:leftFromText="141" w:rightFromText="141" w:vertAnchor="text" w:horzAnchor="margin" w:tblpXSpec="right" w:tblpY="1194"/>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9"/>
      </w:tblGrid>
      <w:tr w:rsidR="00C0071C" w:rsidRPr="00D37725" w:rsidTr="00884E21">
        <w:trPr>
          <w:trHeight w:val="79"/>
        </w:trPr>
        <w:tc>
          <w:tcPr>
            <w:tcW w:w="6329" w:type="dxa"/>
          </w:tcPr>
          <w:p w:rsidR="00C0071C" w:rsidRPr="002049B8" w:rsidRDefault="00C0071C" w:rsidP="0042591A">
            <w:pPr>
              <w:jc w:val="right"/>
              <w:rPr>
                <w:b/>
                <w:color w:val="0070C0"/>
                <w:sz w:val="28"/>
                <w:szCs w:val="28"/>
              </w:rPr>
            </w:pPr>
            <w:r w:rsidRPr="002049B8">
              <w:rPr>
                <w:b/>
                <w:color w:val="0070C0"/>
                <w:sz w:val="28"/>
                <w:szCs w:val="28"/>
              </w:rPr>
              <w:t xml:space="preserve">Servizi </w:t>
            </w:r>
            <w:r>
              <w:rPr>
                <w:b/>
                <w:color w:val="0070C0"/>
                <w:sz w:val="28"/>
                <w:szCs w:val="28"/>
              </w:rPr>
              <w:t>coinvolti</w:t>
            </w:r>
          </w:p>
        </w:tc>
      </w:tr>
      <w:tr w:rsidR="00C0071C" w:rsidRPr="00D37725" w:rsidTr="0042591A">
        <w:trPr>
          <w:trHeight w:val="79"/>
        </w:trPr>
        <w:tc>
          <w:tcPr>
            <w:tcW w:w="6329" w:type="dxa"/>
          </w:tcPr>
          <w:p w:rsidR="00C0071C" w:rsidRDefault="00C0071C" w:rsidP="0042591A">
            <w:pPr>
              <w:jc w:val="right"/>
              <w:rPr>
                <w:color w:val="0070C0"/>
                <w:sz w:val="28"/>
                <w:szCs w:val="28"/>
              </w:rPr>
            </w:pPr>
            <w:r>
              <w:rPr>
                <w:color w:val="0070C0"/>
                <w:sz w:val="28"/>
                <w:szCs w:val="28"/>
              </w:rPr>
              <w:t xml:space="preserve">Dipartimento di Prevenzione ASL NA1 Centro: </w:t>
            </w:r>
            <w:r w:rsidRPr="002049B8">
              <w:rPr>
                <w:color w:val="0070C0"/>
                <w:sz w:val="28"/>
                <w:szCs w:val="28"/>
              </w:rPr>
              <w:t>Servizio Igiene degli alimenti e della Nutrizione (SIAN)</w:t>
            </w:r>
          </w:p>
          <w:p w:rsidR="00C0071C" w:rsidRPr="002049B8" w:rsidRDefault="00C0071C" w:rsidP="0042591A">
            <w:pPr>
              <w:jc w:val="right"/>
              <w:rPr>
                <w:color w:val="0070C0"/>
                <w:sz w:val="28"/>
                <w:szCs w:val="28"/>
              </w:rPr>
            </w:pPr>
            <w:r>
              <w:rPr>
                <w:color w:val="0070C0"/>
                <w:sz w:val="28"/>
                <w:szCs w:val="28"/>
              </w:rPr>
              <w:t xml:space="preserve">Servizio Igiene Alimenti di Origine Animale (IAOA) </w:t>
            </w:r>
          </w:p>
        </w:tc>
      </w:tr>
      <w:tr w:rsidR="00AC3AA3" w:rsidRPr="00D37725" w:rsidTr="0042591A">
        <w:trPr>
          <w:trHeight w:val="79"/>
        </w:trPr>
        <w:tc>
          <w:tcPr>
            <w:tcW w:w="6329" w:type="dxa"/>
          </w:tcPr>
          <w:p w:rsidR="00AC3AA3" w:rsidRDefault="00AC3AA3" w:rsidP="0042591A">
            <w:pPr>
              <w:jc w:val="right"/>
              <w:rPr>
                <w:color w:val="0070C0"/>
                <w:sz w:val="28"/>
                <w:szCs w:val="28"/>
              </w:rPr>
            </w:pPr>
            <w:r>
              <w:rPr>
                <w:color w:val="0070C0"/>
                <w:sz w:val="28"/>
                <w:szCs w:val="28"/>
              </w:rPr>
              <w:t>Medicina dello Sport PSP San Gennaro</w:t>
            </w:r>
          </w:p>
        </w:tc>
      </w:tr>
    </w:tbl>
    <w:p w:rsidR="00A71A6D" w:rsidRDefault="00A71A6D" w:rsidP="002049B8">
      <w:pPr>
        <w:tabs>
          <w:tab w:val="left" w:pos="8640"/>
        </w:tabs>
        <w:rPr>
          <w:color w:val="0070C0"/>
          <w:sz w:val="28"/>
          <w:szCs w:val="28"/>
        </w:rPr>
      </w:pPr>
    </w:p>
    <w:p w:rsidR="00A71A6D" w:rsidRDefault="00A71A6D" w:rsidP="00D37725">
      <w:pPr>
        <w:rPr>
          <w:color w:val="0070C0"/>
          <w:sz w:val="28"/>
          <w:szCs w:val="28"/>
        </w:rPr>
      </w:pPr>
    </w:p>
    <w:p w:rsidR="00A71A6D" w:rsidRDefault="00A71A6D" w:rsidP="00D37725">
      <w:pPr>
        <w:rPr>
          <w:color w:val="0070C0"/>
          <w:sz w:val="28"/>
          <w:szCs w:val="28"/>
        </w:rPr>
      </w:pPr>
    </w:p>
    <w:p w:rsidR="00A71A6D" w:rsidRDefault="00A71A6D" w:rsidP="00D37725">
      <w:pPr>
        <w:rPr>
          <w:color w:val="0070C0"/>
          <w:sz w:val="28"/>
          <w:szCs w:val="28"/>
        </w:rPr>
      </w:pPr>
    </w:p>
    <w:p w:rsidR="002049B8" w:rsidRDefault="002049B8" w:rsidP="002049B8">
      <w:pPr>
        <w:tabs>
          <w:tab w:val="left" w:pos="7275"/>
        </w:tabs>
        <w:rPr>
          <w:color w:val="0070C0"/>
          <w:sz w:val="28"/>
          <w:szCs w:val="28"/>
        </w:rPr>
      </w:pPr>
      <w:r>
        <w:rPr>
          <w:color w:val="0070C0"/>
          <w:sz w:val="28"/>
          <w:szCs w:val="28"/>
        </w:rPr>
        <w:tab/>
      </w:r>
    </w:p>
    <w:p w:rsidR="00A71A6D" w:rsidRDefault="00A71A6D" w:rsidP="002049B8">
      <w:pPr>
        <w:tabs>
          <w:tab w:val="left" w:pos="7275"/>
        </w:tabs>
        <w:rPr>
          <w:color w:val="0070C0"/>
          <w:sz w:val="28"/>
          <w:szCs w:val="28"/>
        </w:rPr>
      </w:pPr>
    </w:p>
    <w:p w:rsidR="007B1ED7" w:rsidRDefault="007B1ED7" w:rsidP="002049B8">
      <w:pPr>
        <w:tabs>
          <w:tab w:val="left" w:pos="7275"/>
        </w:tabs>
        <w:rPr>
          <w:color w:val="0070C0"/>
          <w:sz w:val="28"/>
          <w:szCs w:val="28"/>
        </w:rPr>
      </w:pPr>
    </w:p>
    <w:p w:rsidR="00A71A6D" w:rsidRDefault="00A71A6D" w:rsidP="00D37725">
      <w:pPr>
        <w:rPr>
          <w:color w:val="0070C0"/>
          <w:sz w:val="28"/>
          <w:szCs w:val="28"/>
        </w:rPr>
      </w:pPr>
    </w:p>
    <w:p w:rsidR="00A71A6D" w:rsidRDefault="00A71A6D" w:rsidP="00D37725">
      <w:pPr>
        <w:rPr>
          <w:color w:val="0070C0"/>
          <w:sz w:val="28"/>
          <w:szCs w:val="28"/>
        </w:rPr>
      </w:pPr>
    </w:p>
    <w:p w:rsidR="005D678B" w:rsidRDefault="005D678B" w:rsidP="00D37725">
      <w:pPr>
        <w:rPr>
          <w:color w:val="0070C0"/>
          <w:sz w:val="28"/>
          <w:szCs w:val="28"/>
        </w:rPr>
      </w:pPr>
    </w:p>
    <w:p w:rsidR="00E53ABB" w:rsidRDefault="00E53ABB" w:rsidP="00D37725">
      <w:pPr>
        <w:rPr>
          <w:color w:val="0070C0"/>
          <w:sz w:val="28"/>
          <w:szCs w:val="28"/>
        </w:rPr>
      </w:pPr>
    </w:p>
    <w:p w:rsidR="005D678B" w:rsidRDefault="005D678B" w:rsidP="00D37725">
      <w:pPr>
        <w:rPr>
          <w:color w:val="0070C0"/>
          <w:sz w:val="28"/>
          <w:szCs w:val="28"/>
        </w:rPr>
      </w:pPr>
    </w:p>
    <w:p w:rsidR="00A71A6D" w:rsidRDefault="00005D17" w:rsidP="00D37725">
      <w:pPr>
        <w:rPr>
          <w:color w:val="0070C0"/>
          <w:sz w:val="28"/>
          <w:szCs w:val="28"/>
        </w:rPr>
      </w:pPr>
      <w:r>
        <w:rPr>
          <w:noProof/>
          <w:sz w:val="24"/>
          <w:szCs w:val="24"/>
          <w:lang w:eastAsia="it-IT"/>
        </w:rPr>
        <w:lastRenderedPageBreak/>
        <mc:AlternateContent>
          <mc:Choice Requires="wps">
            <w:drawing>
              <wp:anchor distT="0" distB="0" distL="114300" distR="114300" simplePos="0" relativeHeight="251656192" behindDoc="0" locked="0" layoutInCell="1" allowOverlap="1" wp14:anchorId="60AEB04C" wp14:editId="28AE4773">
                <wp:simplePos x="0" y="0"/>
                <wp:positionH relativeFrom="column">
                  <wp:posOffset>23495</wp:posOffset>
                </wp:positionH>
                <wp:positionV relativeFrom="paragraph">
                  <wp:posOffset>-339090</wp:posOffset>
                </wp:positionV>
                <wp:extent cx="4191000" cy="1002665"/>
                <wp:effectExtent l="0" t="0" r="19050" b="45085"/>
                <wp:wrapNone/>
                <wp:docPr id="8"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1002665"/>
                        </a:xfrm>
                        <a:prstGeom prst="ellipse">
                          <a:avLst/>
                        </a:prstGeom>
                        <a:solidFill>
                          <a:srgbClr val="00B050"/>
                        </a:soli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11546A" w:rsidRPr="00734F24" w:rsidRDefault="0011546A" w:rsidP="0086231D">
                            <w:pPr>
                              <w:jc w:val="center"/>
                              <w:rPr>
                                <w:color w:val="FFFFFF" w:themeColor="background1"/>
                                <w:sz w:val="72"/>
                                <w:szCs w:val="72"/>
                              </w:rPr>
                            </w:pPr>
                            <w:r>
                              <w:rPr>
                                <w:color w:val="FFFFFF" w:themeColor="background1"/>
                                <w:sz w:val="72"/>
                                <w:szCs w:val="72"/>
                              </w:rPr>
                              <w:t>6</w:t>
                            </w:r>
                            <w:r w:rsidRPr="00734F24">
                              <w:rPr>
                                <w:color w:val="FFFFFF" w:themeColor="background1"/>
                                <w:sz w:val="72"/>
                                <w:szCs w:val="72"/>
                              </w:rPr>
                              <w:t xml:space="preserve"> – </w:t>
                            </w:r>
                            <w:r>
                              <w:rPr>
                                <w:color w:val="FFFFFF" w:themeColor="background1"/>
                                <w:sz w:val="72"/>
                                <w:szCs w:val="72"/>
                              </w:rPr>
                              <w:t>18</w:t>
                            </w:r>
                            <w:r w:rsidRPr="00734F24">
                              <w:rPr>
                                <w:color w:val="FFFFFF" w:themeColor="background1"/>
                                <w:sz w:val="72"/>
                                <w:szCs w:val="72"/>
                              </w:rPr>
                              <w:t xml:space="preserve"> anni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 o:spid="_x0000_s1029" style="position:absolute;margin-left:1.85pt;margin-top:-26.7pt;width:330pt;height:78.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" fillcolor="#00b050" stroked="f" strokecolor="#f2f2f2 [3041]" strokeweight="3pt">
                <v:shadow on="t" color="#4e6128 [1606]" opacity=".5" offset="1pt"/>
                <v:textbox>
                  <w:txbxContent>
                    <w:p w:rsidR="0011546A" w:rsidRPr="00734F24" w:rsidRDefault="0011546A" w:rsidP="0086231D">
                      <w:pPr>
                        <w:jc w:val="center"/>
                        <w:rPr>
                          <w:color w:val="FFFFFF" w:themeColor="background1"/>
                          <w:sz w:val="72"/>
                          <w:szCs w:val="72"/>
                        </w:rPr>
                      </w:pPr>
                      <w:r>
                        <w:rPr>
                          <w:color w:val="FFFFFF" w:themeColor="background1"/>
                          <w:sz w:val="72"/>
                          <w:szCs w:val="72"/>
                        </w:rPr>
                        <w:t>6</w:t>
                      </w:r>
                      <w:r w:rsidRPr="00734F24">
                        <w:rPr>
                          <w:color w:val="FFFFFF" w:themeColor="background1"/>
                          <w:sz w:val="72"/>
                          <w:szCs w:val="72"/>
                        </w:rPr>
                        <w:t xml:space="preserve"> – </w:t>
                      </w:r>
                      <w:r>
                        <w:rPr>
                          <w:color w:val="FFFFFF" w:themeColor="background1"/>
                          <w:sz w:val="72"/>
                          <w:szCs w:val="72"/>
                        </w:rPr>
                        <w:t>18</w:t>
                      </w:r>
                      <w:r w:rsidRPr="00734F24">
                        <w:rPr>
                          <w:color w:val="FFFFFF" w:themeColor="background1"/>
                          <w:sz w:val="72"/>
                          <w:szCs w:val="72"/>
                        </w:rPr>
                        <w:t xml:space="preserve"> anni</w:t>
                      </w:r>
                    </w:p>
                  </w:txbxContent>
                </v:textbox>
              </v:oval>
            </w:pict>
          </mc:Fallback>
        </mc:AlternateContent>
      </w:r>
    </w:p>
    <w:p w:rsidR="00A71A6D" w:rsidRDefault="00A71A6D" w:rsidP="00D37725">
      <w:pPr>
        <w:rPr>
          <w:color w:val="0070C0"/>
          <w:sz w:val="28"/>
          <w:szCs w:val="28"/>
        </w:rPr>
      </w:pPr>
    </w:p>
    <w:p w:rsidR="0086231D" w:rsidRPr="00BA7027" w:rsidRDefault="0086231D" w:rsidP="00BA7027">
      <w:pPr>
        <w:spacing w:after="0" w:line="240" w:lineRule="auto"/>
        <w:jc w:val="center"/>
        <w:rPr>
          <w:b/>
          <w:i/>
          <w:color w:val="00B050"/>
          <w:sz w:val="48"/>
          <w:szCs w:val="48"/>
        </w:rPr>
      </w:pPr>
      <w:r w:rsidRPr="00BA7027">
        <w:rPr>
          <w:b/>
          <w:i/>
          <w:color w:val="00B050"/>
          <w:sz w:val="48"/>
          <w:szCs w:val="48"/>
        </w:rPr>
        <w:t>Programma</w:t>
      </w:r>
    </w:p>
    <w:p w:rsidR="005916E5" w:rsidRPr="00BA7027" w:rsidRDefault="00431F31" w:rsidP="00BA7027">
      <w:pPr>
        <w:spacing w:line="240" w:lineRule="auto"/>
        <w:jc w:val="center"/>
        <w:rPr>
          <w:b/>
          <w:i/>
          <w:color w:val="00B050"/>
          <w:sz w:val="64"/>
          <w:szCs w:val="64"/>
        </w:rPr>
      </w:pPr>
      <w:r w:rsidRPr="00BA7027">
        <w:rPr>
          <w:b/>
          <w:i/>
          <w:color w:val="00B050"/>
          <w:sz w:val="64"/>
          <w:szCs w:val="64"/>
        </w:rPr>
        <w:t>QUADRIFOGLIO</w:t>
      </w:r>
    </w:p>
    <w:p w:rsidR="00677CF4" w:rsidRPr="00A71A6D" w:rsidRDefault="00677CF4" w:rsidP="00677CF4">
      <w:pPr>
        <w:rPr>
          <w:b/>
          <w:color w:val="0070C0"/>
          <w:sz w:val="28"/>
          <w:szCs w:val="28"/>
        </w:rPr>
      </w:pPr>
      <w:r w:rsidRPr="00A71A6D">
        <w:rPr>
          <w:b/>
          <w:color w:val="0070C0"/>
          <w:sz w:val="28"/>
          <w:szCs w:val="28"/>
        </w:rPr>
        <w:t>Obiettivi:</w:t>
      </w:r>
    </w:p>
    <w:p w:rsidR="00A31874" w:rsidRPr="00A71A6D" w:rsidRDefault="00677CF4" w:rsidP="00A31874">
      <w:pPr>
        <w:rPr>
          <w:color w:val="0070C0"/>
          <w:sz w:val="28"/>
          <w:szCs w:val="28"/>
        </w:rPr>
      </w:pPr>
      <w:r w:rsidRPr="00A71A6D">
        <w:rPr>
          <w:color w:val="0070C0"/>
          <w:sz w:val="28"/>
          <w:szCs w:val="28"/>
          <w:shd w:val="clear" w:color="auto" w:fill="FFFFFF"/>
        </w:rPr>
        <w:t xml:space="preserve">È un progetto di educazione sanitaria su quattro argomenti (alimentazione, attività fisica, fumo, igiene dei denti e della bocca) </w:t>
      </w:r>
      <w:r w:rsidR="003B3A0B" w:rsidRPr="00A71A6D">
        <w:rPr>
          <w:color w:val="0070C0"/>
          <w:sz w:val="28"/>
          <w:szCs w:val="28"/>
          <w:shd w:val="clear" w:color="auto" w:fill="FFFFFF"/>
        </w:rPr>
        <w:t xml:space="preserve">rivolto alle scuole </w:t>
      </w:r>
      <w:r w:rsidR="003B3A0B" w:rsidRPr="00A71A6D">
        <w:rPr>
          <w:b/>
          <w:color w:val="0070C0"/>
          <w:sz w:val="28"/>
          <w:szCs w:val="28"/>
          <w:shd w:val="clear" w:color="auto" w:fill="FFFFFF"/>
        </w:rPr>
        <w:t>Primarie, Secondarie di I e II grado</w:t>
      </w:r>
      <w:r w:rsidRPr="00A71A6D">
        <w:rPr>
          <w:color w:val="0070C0"/>
          <w:sz w:val="28"/>
          <w:szCs w:val="28"/>
          <w:shd w:val="clear" w:color="auto" w:fill="FFFFFF"/>
        </w:rPr>
        <w:t xml:space="preserve"> </w:t>
      </w:r>
      <w:r w:rsidRPr="00A71A6D">
        <w:rPr>
          <w:color w:val="0070C0"/>
          <w:sz w:val="28"/>
          <w:szCs w:val="28"/>
        </w:rPr>
        <w:t xml:space="preserve">per migliorare i comportamenti alimentari promuovendo il consumo di frutta e verdura, </w:t>
      </w:r>
      <w:r w:rsidR="00CD246D" w:rsidRPr="00A71A6D">
        <w:rPr>
          <w:color w:val="0070C0"/>
          <w:sz w:val="28"/>
          <w:szCs w:val="28"/>
          <w:shd w:val="clear" w:color="auto" w:fill="FFFFFF"/>
        </w:rPr>
        <w:t>l’incremento dell</w:t>
      </w:r>
      <w:r w:rsidRPr="00A71A6D">
        <w:rPr>
          <w:color w:val="0070C0"/>
          <w:sz w:val="28"/>
          <w:szCs w:val="28"/>
        </w:rPr>
        <w:t>’attività fisica</w:t>
      </w:r>
      <w:r w:rsidR="00CD246D" w:rsidRPr="00A71A6D">
        <w:rPr>
          <w:color w:val="0070C0"/>
          <w:sz w:val="28"/>
          <w:szCs w:val="28"/>
        </w:rPr>
        <w:t>,</w:t>
      </w:r>
      <w:r w:rsidR="00CD246D" w:rsidRPr="00A71A6D">
        <w:rPr>
          <w:color w:val="0070C0"/>
          <w:sz w:val="28"/>
          <w:szCs w:val="28"/>
          <w:shd w:val="clear" w:color="auto" w:fill="FFFFFF"/>
        </w:rPr>
        <w:t xml:space="preserve"> prevenire l’abitudine tabagica </w:t>
      </w:r>
      <w:r w:rsidRPr="00A71A6D">
        <w:rPr>
          <w:color w:val="0070C0"/>
          <w:sz w:val="28"/>
          <w:szCs w:val="28"/>
          <w:shd w:val="clear" w:color="auto" w:fill="FFFFFF"/>
        </w:rPr>
        <w:t xml:space="preserve">e migliorare l’igiene orale </w:t>
      </w:r>
      <w:r w:rsidR="003B3A0B" w:rsidRPr="00A71A6D">
        <w:rPr>
          <w:color w:val="0070C0"/>
          <w:sz w:val="28"/>
          <w:szCs w:val="28"/>
          <w:shd w:val="clear" w:color="auto" w:fill="FFFFFF"/>
        </w:rPr>
        <w:t xml:space="preserve">al fine di ridurre </w:t>
      </w:r>
      <w:r w:rsidR="003B3A0B" w:rsidRPr="00A71A6D">
        <w:rPr>
          <w:color w:val="0070C0"/>
          <w:sz w:val="28"/>
          <w:szCs w:val="28"/>
        </w:rPr>
        <w:t>le patologie e i disturbi conseguenti ad una cattiva alimentazione e scarsa attività fisica, all’abitudine tabagica ed ad una cattiva igiene orale.</w:t>
      </w:r>
    </w:p>
    <w:p w:rsidR="003B3A0B" w:rsidRPr="00A71A6D" w:rsidRDefault="00CD246D" w:rsidP="00A31874">
      <w:pPr>
        <w:rPr>
          <w:b/>
          <w:color w:val="0070C0"/>
          <w:sz w:val="28"/>
          <w:szCs w:val="28"/>
        </w:rPr>
      </w:pPr>
      <w:r w:rsidRPr="00A71A6D">
        <w:rPr>
          <w:b/>
          <w:color w:val="0070C0"/>
          <w:sz w:val="28"/>
          <w:szCs w:val="28"/>
        </w:rPr>
        <w:t>Descrizione del programma:</w:t>
      </w:r>
    </w:p>
    <w:p w:rsidR="00632E02" w:rsidRPr="00A71A6D" w:rsidRDefault="003B3A0B" w:rsidP="00663BA6">
      <w:pPr>
        <w:autoSpaceDE w:val="0"/>
        <w:autoSpaceDN w:val="0"/>
        <w:adjustRightInd w:val="0"/>
        <w:spacing w:after="0" w:line="240" w:lineRule="auto"/>
        <w:rPr>
          <w:rFonts w:cstheme="minorHAnsi"/>
          <w:color w:val="0070C0"/>
          <w:sz w:val="28"/>
          <w:szCs w:val="28"/>
        </w:rPr>
      </w:pPr>
      <w:r w:rsidRPr="00A71A6D">
        <w:rPr>
          <w:rFonts w:cstheme="minorHAnsi"/>
          <w:color w:val="0070C0"/>
          <w:sz w:val="28"/>
          <w:szCs w:val="28"/>
        </w:rPr>
        <w:t>A</w:t>
      </w:r>
      <w:r w:rsidR="00663BA6" w:rsidRPr="00A71A6D">
        <w:rPr>
          <w:rFonts w:cstheme="minorHAnsi"/>
          <w:color w:val="0070C0"/>
          <w:sz w:val="28"/>
          <w:szCs w:val="28"/>
        </w:rPr>
        <w:t>ffronta diversi itinerari didattici specificamente individuati per le primarie, secondarie di I e II grado:</w:t>
      </w:r>
    </w:p>
    <w:p w:rsidR="00233305" w:rsidRPr="00A71A6D" w:rsidRDefault="00233305" w:rsidP="00663BA6">
      <w:pPr>
        <w:autoSpaceDE w:val="0"/>
        <w:autoSpaceDN w:val="0"/>
        <w:adjustRightInd w:val="0"/>
        <w:spacing w:after="0" w:line="240" w:lineRule="auto"/>
        <w:rPr>
          <w:rFonts w:cstheme="minorHAnsi"/>
          <w:color w:val="0070C0"/>
          <w:sz w:val="28"/>
          <w:szCs w:val="28"/>
        </w:rPr>
      </w:pPr>
    </w:p>
    <w:p w:rsidR="00663BA6" w:rsidRPr="00A71A6D" w:rsidRDefault="00663BA6" w:rsidP="00925299">
      <w:pPr>
        <w:pStyle w:val="Paragrafoelenco"/>
        <w:numPr>
          <w:ilvl w:val="0"/>
          <w:numId w:val="5"/>
        </w:numPr>
        <w:autoSpaceDE w:val="0"/>
        <w:autoSpaceDN w:val="0"/>
        <w:adjustRightInd w:val="0"/>
        <w:rPr>
          <w:rFonts w:asciiTheme="minorHAnsi" w:hAnsiTheme="minorHAnsi" w:cstheme="minorHAnsi"/>
          <w:b/>
          <w:bCs/>
          <w:color w:val="0070C0"/>
          <w:sz w:val="28"/>
          <w:szCs w:val="28"/>
          <w:lang w:val="it-IT"/>
        </w:rPr>
      </w:pPr>
      <w:r w:rsidRPr="00A71A6D">
        <w:rPr>
          <w:rFonts w:asciiTheme="minorHAnsi" w:hAnsiTheme="minorHAnsi" w:cstheme="minorHAnsi"/>
          <w:b/>
          <w:bCs/>
          <w:color w:val="0070C0"/>
          <w:sz w:val="28"/>
          <w:szCs w:val="28"/>
          <w:lang w:val="it-IT"/>
        </w:rPr>
        <w:t xml:space="preserve">igiene orale: </w:t>
      </w:r>
      <w:r w:rsidRPr="00A71A6D">
        <w:rPr>
          <w:rFonts w:asciiTheme="minorHAnsi" w:hAnsiTheme="minorHAnsi" w:cstheme="minorHAnsi"/>
          <w:bCs/>
          <w:color w:val="0070C0"/>
          <w:sz w:val="28"/>
          <w:szCs w:val="28"/>
          <w:lang w:val="it-IT"/>
        </w:rPr>
        <w:t>per gli studenti di scuola primaria</w:t>
      </w:r>
      <w:r w:rsidRPr="00A71A6D">
        <w:rPr>
          <w:rFonts w:asciiTheme="minorHAnsi" w:hAnsiTheme="minorHAnsi" w:cstheme="minorHAnsi"/>
          <w:b/>
          <w:bCs/>
          <w:color w:val="0070C0"/>
          <w:sz w:val="28"/>
          <w:szCs w:val="28"/>
          <w:lang w:val="it-IT"/>
        </w:rPr>
        <w:t>;</w:t>
      </w:r>
    </w:p>
    <w:p w:rsidR="00663BA6" w:rsidRPr="00A71A6D" w:rsidRDefault="00663BA6" w:rsidP="00925299">
      <w:pPr>
        <w:pStyle w:val="Paragrafoelenco"/>
        <w:numPr>
          <w:ilvl w:val="0"/>
          <w:numId w:val="5"/>
        </w:numPr>
        <w:autoSpaceDE w:val="0"/>
        <w:autoSpaceDN w:val="0"/>
        <w:adjustRightInd w:val="0"/>
        <w:rPr>
          <w:rFonts w:asciiTheme="minorHAnsi" w:hAnsiTheme="minorHAnsi" w:cstheme="minorHAnsi"/>
          <w:b/>
          <w:bCs/>
          <w:color w:val="0070C0"/>
          <w:sz w:val="28"/>
          <w:szCs w:val="28"/>
          <w:lang w:val="it-IT"/>
        </w:rPr>
      </w:pPr>
      <w:r w:rsidRPr="00A71A6D">
        <w:rPr>
          <w:rFonts w:asciiTheme="minorHAnsi" w:hAnsiTheme="minorHAnsi" w:cstheme="minorHAnsi"/>
          <w:b/>
          <w:bCs/>
          <w:color w:val="0070C0"/>
          <w:sz w:val="28"/>
          <w:szCs w:val="28"/>
          <w:lang w:val="it-IT"/>
        </w:rPr>
        <w:t xml:space="preserve">promozione attività fisica ed educazione alimentare: </w:t>
      </w:r>
      <w:r w:rsidRPr="00A71A6D">
        <w:rPr>
          <w:rFonts w:asciiTheme="minorHAnsi" w:hAnsiTheme="minorHAnsi" w:cstheme="minorHAnsi"/>
          <w:bCs/>
          <w:color w:val="0070C0"/>
          <w:sz w:val="28"/>
          <w:szCs w:val="28"/>
          <w:lang w:val="it-IT"/>
        </w:rPr>
        <w:t>per gli studenti di scuola primaria</w:t>
      </w:r>
      <w:r w:rsidRPr="00A71A6D">
        <w:rPr>
          <w:rFonts w:asciiTheme="minorHAnsi" w:hAnsiTheme="minorHAnsi" w:cstheme="minorHAnsi"/>
          <w:b/>
          <w:bCs/>
          <w:color w:val="0070C0"/>
          <w:sz w:val="28"/>
          <w:szCs w:val="28"/>
          <w:lang w:val="it-IT"/>
        </w:rPr>
        <w:t>;</w:t>
      </w:r>
    </w:p>
    <w:p w:rsidR="00663BA6" w:rsidRPr="00A71A6D" w:rsidRDefault="00663BA6" w:rsidP="00925299">
      <w:pPr>
        <w:pStyle w:val="Paragrafoelenco"/>
        <w:numPr>
          <w:ilvl w:val="0"/>
          <w:numId w:val="5"/>
        </w:numPr>
        <w:autoSpaceDE w:val="0"/>
        <w:autoSpaceDN w:val="0"/>
        <w:adjustRightInd w:val="0"/>
        <w:rPr>
          <w:rFonts w:asciiTheme="minorHAnsi" w:hAnsiTheme="minorHAnsi" w:cstheme="minorHAnsi"/>
          <w:b/>
          <w:bCs/>
          <w:color w:val="0070C0"/>
          <w:sz w:val="28"/>
          <w:szCs w:val="28"/>
          <w:lang w:val="it-IT"/>
        </w:rPr>
      </w:pPr>
      <w:r w:rsidRPr="00A71A6D">
        <w:rPr>
          <w:rFonts w:asciiTheme="minorHAnsi" w:hAnsiTheme="minorHAnsi" w:cstheme="minorHAnsi"/>
          <w:b/>
          <w:bCs/>
          <w:color w:val="0070C0"/>
          <w:sz w:val="28"/>
          <w:szCs w:val="28"/>
          <w:lang w:val="it-IT"/>
        </w:rPr>
        <w:t xml:space="preserve">promozione attività fisica ed educazione alimentare: </w:t>
      </w:r>
      <w:r w:rsidRPr="00A71A6D">
        <w:rPr>
          <w:rFonts w:asciiTheme="minorHAnsi" w:hAnsiTheme="minorHAnsi" w:cstheme="minorHAnsi"/>
          <w:bCs/>
          <w:color w:val="0070C0"/>
          <w:sz w:val="28"/>
          <w:szCs w:val="28"/>
          <w:lang w:val="it-IT"/>
        </w:rPr>
        <w:t xml:space="preserve">per gli studenti di scuola secondaria di </w:t>
      </w:r>
      <w:r w:rsidR="00233305" w:rsidRPr="00A71A6D">
        <w:rPr>
          <w:rFonts w:asciiTheme="minorHAnsi" w:hAnsiTheme="minorHAnsi" w:cstheme="minorHAnsi"/>
          <w:bCs/>
          <w:color w:val="0070C0"/>
          <w:sz w:val="28"/>
          <w:szCs w:val="28"/>
          <w:lang w:val="it-IT"/>
        </w:rPr>
        <w:t>I grado</w:t>
      </w:r>
      <w:r w:rsidRPr="00A71A6D">
        <w:rPr>
          <w:rFonts w:asciiTheme="minorHAnsi" w:hAnsiTheme="minorHAnsi" w:cstheme="minorHAnsi"/>
          <w:b/>
          <w:bCs/>
          <w:color w:val="0070C0"/>
          <w:sz w:val="28"/>
          <w:szCs w:val="28"/>
          <w:lang w:val="it-IT"/>
        </w:rPr>
        <w:t>;</w:t>
      </w:r>
    </w:p>
    <w:p w:rsidR="00663BA6" w:rsidRPr="00A71A6D" w:rsidRDefault="00663BA6" w:rsidP="00925299">
      <w:pPr>
        <w:pStyle w:val="Paragrafoelenco"/>
        <w:numPr>
          <w:ilvl w:val="0"/>
          <w:numId w:val="5"/>
        </w:numPr>
        <w:autoSpaceDE w:val="0"/>
        <w:autoSpaceDN w:val="0"/>
        <w:adjustRightInd w:val="0"/>
        <w:rPr>
          <w:rFonts w:asciiTheme="minorHAnsi" w:hAnsiTheme="minorHAnsi" w:cstheme="minorHAnsi"/>
          <w:b/>
          <w:bCs/>
          <w:color w:val="0070C0"/>
          <w:sz w:val="28"/>
          <w:szCs w:val="28"/>
          <w:lang w:val="it-IT"/>
        </w:rPr>
      </w:pPr>
      <w:r w:rsidRPr="00A71A6D">
        <w:rPr>
          <w:rFonts w:asciiTheme="minorHAnsi" w:hAnsiTheme="minorHAnsi" w:cstheme="minorHAnsi"/>
          <w:b/>
          <w:bCs/>
          <w:color w:val="0070C0"/>
          <w:sz w:val="28"/>
          <w:szCs w:val="28"/>
          <w:lang w:val="it-IT"/>
        </w:rPr>
        <w:t xml:space="preserve">promozione attività fisica ed educazione alimentare: </w:t>
      </w:r>
      <w:r w:rsidRPr="00A71A6D">
        <w:rPr>
          <w:rFonts w:asciiTheme="minorHAnsi" w:hAnsiTheme="minorHAnsi" w:cstheme="minorHAnsi"/>
          <w:bCs/>
          <w:color w:val="0070C0"/>
          <w:sz w:val="28"/>
          <w:szCs w:val="28"/>
          <w:lang w:val="it-IT"/>
        </w:rPr>
        <w:t xml:space="preserve">per gli studenti di scuola secondaria di </w:t>
      </w:r>
      <w:r w:rsidR="00233305" w:rsidRPr="00A71A6D">
        <w:rPr>
          <w:rFonts w:asciiTheme="minorHAnsi" w:hAnsiTheme="minorHAnsi" w:cstheme="minorHAnsi"/>
          <w:bCs/>
          <w:color w:val="0070C0"/>
          <w:sz w:val="28"/>
          <w:szCs w:val="28"/>
          <w:lang w:val="it-IT"/>
        </w:rPr>
        <w:t>II grado</w:t>
      </w:r>
      <w:r w:rsidRPr="00A71A6D">
        <w:rPr>
          <w:rFonts w:asciiTheme="minorHAnsi" w:hAnsiTheme="minorHAnsi" w:cstheme="minorHAnsi"/>
          <w:b/>
          <w:bCs/>
          <w:color w:val="0070C0"/>
          <w:sz w:val="28"/>
          <w:szCs w:val="28"/>
          <w:lang w:val="it-IT"/>
        </w:rPr>
        <w:t>;</w:t>
      </w:r>
    </w:p>
    <w:p w:rsidR="00233305" w:rsidRPr="00A71A6D" w:rsidRDefault="00663BA6" w:rsidP="00925299">
      <w:pPr>
        <w:pStyle w:val="Paragrafoelenco"/>
        <w:numPr>
          <w:ilvl w:val="0"/>
          <w:numId w:val="5"/>
        </w:numPr>
        <w:autoSpaceDE w:val="0"/>
        <w:autoSpaceDN w:val="0"/>
        <w:adjustRightInd w:val="0"/>
        <w:rPr>
          <w:rFonts w:asciiTheme="minorHAnsi" w:hAnsiTheme="minorHAnsi" w:cstheme="minorHAnsi"/>
          <w:b/>
          <w:bCs/>
          <w:color w:val="0070C0"/>
          <w:sz w:val="28"/>
          <w:szCs w:val="28"/>
          <w:lang w:val="it-IT"/>
        </w:rPr>
      </w:pPr>
      <w:r w:rsidRPr="00A71A6D">
        <w:rPr>
          <w:rFonts w:asciiTheme="minorHAnsi" w:hAnsiTheme="minorHAnsi" w:cstheme="minorHAnsi"/>
          <w:b/>
          <w:bCs/>
          <w:color w:val="0070C0"/>
          <w:sz w:val="28"/>
          <w:szCs w:val="28"/>
          <w:lang w:val="it-IT"/>
        </w:rPr>
        <w:t xml:space="preserve">prevenzione del tabagismo: </w:t>
      </w:r>
      <w:r w:rsidRPr="00A71A6D">
        <w:rPr>
          <w:rFonts w:asciiTheme="minorHAnsi" w:hAnsiTheme="minorHAnsi" w:cstheme="minorHAnsi"/>
          <w:bCs/>
          <w:color w:val="0070C0"/>
          <w:sz w:val="28"/>
          <w:szCs w:val="28"/>
          <w:lang w:val="it-IT"/>
        </w:rPr>
        <w:t xml:space="preserve">per gli studenti di scuola secondaria di </w:t>
      </w:r>
      <w:r w:rsidR="00233305" w:rsidRPr="00A71A6D">
        <w:rPr>
          <w:rFonts w:asciiTheme="minorHAnsi" w:hAnsiTheme="minorHAnsi" w:cstheme="minorHAnsi"/>
          <w:bCs/>
          <w:color w:val="0070C0"/>
          <w:sz w:val="28"/>
          <w:szCs w:val="28"/>
          <w:lang w:val="it-IT"/>
        </w:rPr>
        <w:t>I</w:t>
      </w:r>
      <w:r w:rsidRPr="00A71A6D">
        <w:rPr>
          <w:rFonts w:asciiTheme="minorHAnsi" w:hAnsiTheme="minorHAnsi" w:cstheme="minorHAnsi"/>
          <w:bCs/>
          <w:color w:val="0070C0"/>
          <w:sz w:val="28"/>
          <w:szCs w:val="28"/>
          <w:lang w:val="it-IT"/>
        </w:rPr>
        <w:t xml:space="preserve"> e </w:t>
      </w:r>
      <w:r w:rsidR="00233305" w:rsidRPr="00A71A6D">
        <w:rPr>
          <w:rFonts w:asciiTheme="minorHAnsi" w:hAnsiTheme="minorHAnsi" w:cstheme="minorHAnsi"/>
          <w:bCs/>
          <w:color w:val="0070C0"/>
          <w:sz w:val="28"/>
          <w:szCs w:val="28"/>
          <w:lang w:val="it-IT"/>
        </w:rPr>
        <w:t>II grado</w:t>
      </w:r>
      <w:r w:rsidRPr="00A71A6D">
        <w:rPr>
          <w:rFonts w:asciiTheme="minorHAnsi" w:hAnsiTheme="minorHAnsi" w:cstheme="minorHAnsi"/>
          <w:b/>
          <w:bCs/>
          <w:color w:val="0070C0"/>
          <w:sz w:val="28"/>
          <w:szCs w:val="28"/>
          <w:lang w:val="it-IT"/>
        </w:rPr>
        <w:t>.</w:t>
      </w:r>
    </w:p>
    <w:p w:rsidR="00CD246D" w:rsidRPr="00A71A6D" w:rsidRDefault="00CD246D" w:rsidP="00CD246D">
      <w:pPr>
        <w:pStyle w:val="Paragrafoelenco"/>
        <w:autoSpaceDE w:val="0"/>
        <w:autoSpaceDN w:val="0"/>
        <w:adjustRightInd w:val="0"/>
        <w:ind w:left="720" w:firstLine="0"/>
        <w:rPr>
          <w:rFonts w:asciiTheme="minorHAnsi" w:hAnsiTheme="minorHAnsi" w:cstheme="minorHAnsi"/>
          <w:b/>
          <w:bCs/>
          <w:color w:val="0070C0"/>
          <w:sz w:val="28"/>
          <w:szCs w:val="28"/>
          <w:lang w:val="it-IT"/>
        </w:rPr>
      </w:pPr>
    </w:p>
    <w:p w:rsidR="007D5ABA" w:rsidRPr="00A71A6D" w:rsidRDefault="007D5ABA" w:rsidP="007D5ABA">
      <w:pPr>
        <w:autoSpaceDE w:val="0"/>
        <w:autoSpaceDN w:val="0"/>
        <w:adjustRightInd w:val="0"/>
        <w:spacing w:after="0" w:line="240" w:lineRule="auto"/>
        <w:rPr>
          <w:rFonts w:cstheme="minorHAnsi"/>
          <w:b/>
          <w:bCs/>
          <w:color w:val="0070C0"/>
          <w:sz w:val="28"/>
          <w:szCs w:val="28"/>
        </w:rPr>
      </w:pPr>
    </w:p>
    <w:p w:rsidR="007D5ABA" w:rsidRPr="00A71A6D" w:rsidRDefault="007D5ABA" w:rsidP="007D5ABA">
      <w:pPr>
        <w:autoSpaceDE w:val="0"/>
        <w:autoSpaceDN w:val="0"/>
        <w:adjustRightInd w:val="0"/>
        <w:spacing w:after="0" w:line="240" w:lineRule="auto"/>
        <w:rPr>
          <w:rFonts w:cstheme="minorHAnsi"/>
          <w:b/>
          <w:color w:val="0070C0"/>
          <w:sz w:val="28"/>
          <w:szCs w:val="28"/>
        </w:rPr>
      </w:pPr>
      <w:r w:rsidRPr="00A71A6D">
        <w:rPr>
          <w:rFonts w:cstheme="minorHAnsi"/>
          <w:b/>
          <w:bCs/>
          <w:color w:val="0070C0"/>
          <w:sz w:val="28"/>
          <w:szCs w:val="28"/>
        </w:rPr>
        <w:t>Il Quadrifoglio si realizza attraverso varie fasi</w:t>
      </w:r>
      <w:r w:rsidRPr="00A71A6D">
        <w:rPr>
          <w:rFonts w:cstheme="minorHAnsi"/>
          <w:b/>
          <w:color w:val="0070C0"/>
          <w:sz w:val="28"/>
          <w:szCs w:val="28"/>
        </w:rPr>
        <w:t>:</w:t>
      </w:r>
    </w:p>
    <w:p w:rsidR="007D5ABA" w:rsidRPr="00A71A6D" w:rsidRDefault="007D5ABA" w:rsidP="007D5ABA">
      <w:pPr>
        <w:autoSpaceDE w:val="0"/>
        <w:autoSpaceDN w:val="0"/>
        <w:adjustRightInd w:val="0"/>
        <w:spacing w:after="0" w:line="240" w:lineRule="auto"/>
        <w:rPr>
          <w:rFonts w:cstheme="minorHAnsi"/>
          <w:color w:val="0070C0"/>
          <w:sz w:val="28"/>
          <w:szCs w:val="28"/>
        </w:rPr>
      </w:pPr>
    </w:p>
    <w:p w:rsidR="007D5ABA" w:rsidRPr="00D660D1" w:rsidRDefault="007D5ABA" w:rsidP="00925299">
      <w:pPr>
        <w:pStyle w:val="Paragrafoelenco"/>
        <w:numPr>
          <w:ilvl w:val="1"/>
          <w:numId w:val="15"/>
        </w:numPr>
        <w:autoSpaceDE w:val="0"/>
        <w:autoSpaceDN w:val="0"/>
        <w:adjustRightInd w:val="0"/>
        <w:rPr>
          <w:rFonts w:asciiTheme="minorHAnsi" w:hAnsiTheme="minorHAnsi" w:cstheme="minorHAnsi"/>
          <w:color w:val="0070C0"/>
          <w:sz w:val="28"/>
          <w:szCs w:val="28"/>
          <w:lang w:val="it-IT"/>
        </w:rPr>
      </w:pPr>
      <w:r w:rsidRPr="00D660D1">
        <w:rPr>
          <w:rFonts w:asciiTheme="minorHAnsi" w:hAnsiTheme="minorHAnsi" w:cstheme="minorHAnsi"/>
          <w:b/>
          <w:bCs/>
          <w:color w:val="0070C0"/>
          <w:sz w:val="28"/>
          <w:szCs w:val="28"/>
          <w:lang w:val="it-IT"/>
        </w:rPr>
        <w:t xml:space="preserve">formazione degli insegnanti </w:t>
      </w:r>
      <w:r w:rsidRPr="00D660D1">
        <w:rPr>
          <w:rFonts w:asciiTheme="minorHAnsi" w:hAnsiTheme="minorHAnsi" w:cstheme="minorHAnsi"/>
          <w:color w:val="0070C0"/>
          <w:sz w:val="28"/>
          <w:szCs w:val="28"/>
          <w:lang w:val="it-IT"/>
        </w:rPr>
        <w:t xml:space="preserve">tramite un Corso in aula di 5 incontri (15 ore), </w:t>
      </w:r>
      <w:r w:rsidR="00047784" w:rsidRPr="00D660D1">
        <w:rPr>
          <w:rFonts w:asciiTheme="minorHAnsi" w:hAnsiTheme="minorHAnsi" w:cstheme="minorHAnsi"/>
          <w:color w:val="0070C0"/>
          <w:sz w:val="28"/>
          <w:szCs w:val="28"/>
          <w:lang w:val="it-IT"/>
        </w:rPr>
        <w:t xml:space="preserve"> </w:t>
      </w:r>
      <w:r w:rsidRPr="00D660D1">
        <w:rPr>
          <w:rFonts w:asciiTheme="minorHAnsi" w:hAnsiTheme="minorHAnsi" w:cstheme="minorHAnsi"/>
          <w:color w:val="0070C0"/>
          <w:sz w:val="28"/>
          <w:szCs w:val="28"/>
          <w:lang w:val="it-IT"/>
        </w:rPr>
        <w:t xml:space="preserve">la </w:t>
      </w:r>
      <w:r w:rsidRPr="00D660D1">
        <w:rPr>
          <w:rFonts w:asciiTheme="minorHAnsi" w:hAnsiTheme="minorHAnsi" w:cstheme="minorHAnsi"/>
          <w:b/>
          <w:bCs/>
          <w:color w:val="0070C0"/>
          <w:sz w:val="28"/>
          <w:szCs w:val="28"/>
          <w:lang w:val="it-IT"/>
        </w:rPr>
        <w:t xml:space="preserve">distribuzione </w:t>
      </w:r>
      <w:r w:rsidRPr="00D660D1">
        <w:rPr>
          <w:rFonts w:asciiTheme="minorHAnsi" w:hAnsiTheme="minorHAnsi" w:cstheme="minorHAnsi"/>
          <w:color w:val="0070C0"/>
          <w:sz w:val="28"/>
          <w:szCs w:val="28"/>
          <w:lang w:val="it-IT"/>
        </w:rPr>
        <w:t xml:space="preserve">a ciascun docente del </w:t>
      </w:r>
      <w:r w:rsidRPr="00D660D1">
        <w:rPr>
          <w:rFonts w:asciiTheme="minorHAnsi" w:hAnsiTheme="minorHAnsi" w:cstheme="minorHAnsi"/>
          <w:b/>
          <w:bCs/>
          <w:color w:val="0070C0"/>
          <w:sz w:val="28"/>
          <w:szCs w:val="28"/>
          <w:lang w:val="it-IT"/>
        </w:rPr>
        <w:t>testo “Progetto Quadrifoglio Educare alla Salute: guida per l’insegnante”</w:t>
      </w:r>
      <w:r w:rsidRPr="00D660D1">
        <w:rPr>
          <w:rFonts w:asciiTheme="minorHAnsi" w:hAnsiTheme="minorHAnsi" w:cstheme="minorHAnsi"/>
          <w:color w:val="0070C0"/>
          <w:sz w:val="28"/>
          <w:szCs w:val="28"/>
          <w:lang w:val="it-IT"/>
        </w:rPr>
        <w:t xml:space="preserve">, contenente informazioni sugli argomenti in oggetto, materiali didattici e programmazioni educative specificamente progettate per i target di riferimento e di un </w:t>
      </w:r>
      <w:r w:rsidRPr="00D660D1">
        <w:rPr>
          <w:rFonts w:asciiTheme="minorHAnsi" w:hAnsiTheme="minorHAnsi" w:cstheme="minorHAnsi"/>
          <w:b/>
          <w:bCs/>
          <w:color w:val="0070C0"/>
          <w:sz w:val="28"/>
          <w:szCs w:val="28"/>
          <w:lang w:val="it-IT"/>
        </w:rPr>
        <w:t xml:space="preserve">dvd didattico, </w:t>
      </w:r>
      <w:r w:rsidRPr="00D660D1">
        <w:rPr>
          <w:rFonts w:asciiTheme="minorHAnsi" w:hAnsiTheme="minorHAnsi" w:cstheme="minorHAnsi"/>
          <w:color w:val="0070C0"/>
          <w:sz w:val="28"/>
          <w:szCs w:val="28"/>
          <w:lang w:val="it-IT"/>
        </w:rPr>
        <w:t xml:space="preserve">contenente </w:t>
      </w:r>
      <w:r w:rsidRPr="00D660D1">
        <w:rPr>
          <w:rFonts w:asciiTheme="minorHAnsi" w:hAnsiTheme="minorHAnsi" w:cstheme="minorHAnsi"/>
          <w:color w:val="0070C0"/>
          <w:sz w:val="28"/>
          <w:szCs w:val="28"/>
          <w:lang w:val="it-IT"/>
        </w:rPr>
        <w:lastRenderedPageBreak/>
        <w:t>documenti, software per il calcolo dei nutrienti, giochi, linee guida e materiali per il Piano di Salute della Scuola, ecc.;</w:t>
      </w:r>
    </w:p>
    <w:p w:rsidR="00047784" w:rsidRPr="00EB7B50" w:rsidRDefault="00047784" w:rsidP="00EB7B50">
      <w:pPr>
        <w:pStyle w:val="Paragrafoelenco"/>
        <w:autoSpaceDE w:val="0"/>
        <w:autoSpaceDN w:val="0"/>
        <w:adjustRightInd w:val="0"/>
        <w:ind w:left="720" w:firstLine="0"/>
        <w:rPr>
          <w:rFonts w:asciiTheme="minorHAnsi" w:hAnsiTheme="minorHAnsi" w:cstheme="minorHAnsi"/>
          <w:color w:val="0070C0"/>
          <w:sz w:val="28"/>
          <w:szCs w:val="28"/>
          <w:lang w:val="it-IT"/>
        </w:rPr>
      </w:pPr>
    </w:p>
    <w:p w:rsidR="007D5ABA" w:rsidRPr="00D660D1" w:rsidRDefault="007D5ABA" w:rsidP="00925299">
      <w:pPr>
        <w:pStyle w:val="Paragrafoelenco"/>
        <w:numPr>
          <w:ilvl w:val="0"/>
          <w:numId w:val="15"/>
        </w:numPr>
        <w:autoSpaceDE w:val="0"/>
        <w:autoSpaceDN w:val="0"/>
        <w:adjustRightInd w:val="0"/>
        <w:rPr>
          <w:rFonts w:asciiTheme="minorHAnsi" w:hAnsiTheme="minorHAnsi" w:cstheme="minorHAnsi"/>
          <w:color w:val="0070C0"/>
          <w:sz w:val="28"/>
          <w:szCs w:val="28"/>
          <w:lang w:val="it-IT"/>
        </w:rPr>
      </w:pPr>
      <w:r w:rsidRPr="00D660D1">
        <w:rPr>
          <w:rFonts w:asciiTheme="minorHAnsi" w:hAnsiTheme="minorHAnsi" w:cstheme="minorHAnsi"/>
          <w:b/>
          <w:bCs/>
          <w:color w:val="0070C0"/>
          <w:sz w:val="28"/>
          <w:szCs w:val="28"/>
          <w:lang w:val="it-IT"/>
        </w:rPr>
        <w:t xml:space="preserve">realizzazione da parte degli insegnanti dei percorsi educativi </w:t>
      </w:r>
      <w:r w:rsidRPr="00D660D1">
        <w:rPr>
          <w:rFonts w:asciiTheme="minorHAnsi" w:hAnsiTheme="minorHAnsi" w:cstheme="minorHAnsi"/>
          <w:color w:val="0070C0"/>
          <w:sz w:val="28"/>
          <w:szCs w:val="28"/>
          <w:lang w:val="it-IT"/>
        </w:rPr>
        <w:t>proposti nella Guida con il supporto di sussidi didattici e con la</w:t>
      </w:r>
      <w:r w:rsidR="00047784" w:rsidRPr="00D660D1">
        <w:rPr>
          <w:rFonts w:asciiTheme="minorHAnsi" w:hAnsiTheme="minorHAnsi" w:cstheme="minorHAnsi"/>
          <w:color w:val="0070C0"/>
          <w:sz w:val="28"/>
          <w:szCs w:val="28"/>
          <w:lang w:val="it-IT"/>
        </w:rPr>
        <w:t xml:space="preserve"> consulenza degli organizzatori</w:t>
      </w:r>
      <w:r w:rsidRPr="00D660D1">
        <w:rPr>
          <w:rFonts w:asciiTheme="minorHAnsi" w:hAnsiTheme="minorHAnsi" w:cstheme="minorHAnsi"/>
          <w:color w:val="0070C0"/>
          <w:sz w:val="28"/>
          <w:szCs w:val="28"/>
          <w:lang w:val="it-IT"/>
        </w:rPr>
        <w:t>;</w:t>
      </w:r>
    </w:p>
    <w:p w:rsidR="007D5ABA" w:rsidRPr="00D660D1" w:rsidRDefault="007D5ABA" w:rsidP="00925299">
      <w:pPr>
        <w:pStyle w:val="Paragrafoelenco"/>
        <w:numPr>
          <w:ilvl w:val="0"/>
          <w:numId w:val="15"/>
        </w:numPr>
        <w:autoSpaceDE w:val="0"/>
        <w:autoSpaceDN w:val="0"/>
        <w:adjustRightInd w:val="0"/>
        <w:rPr>
          <w:rFonts w:asciiTheme="minorHAnsi" w:hAnsiTheme="minorHAnsi" w:cstheme="minorHAnsi"/>
          <w:color w:val="0070C0"/>
          <w:sz w:val="28"/>
          <w:szCs w:val="28"/>
          <w:lang w:val="it-IT"/>
        </w:rPr>
      </w:pPr>
      <w:r w:rsidRPr="00D660D1">
        <w:rPr>
          <w:rFonts w:asciiTheme="minorHAnsi" w:hAnsiTheme="minorHAnsi" w:cstheme="minorHAnsi"/>
          <w:b/>
          <w:bCs/>
          <w:color w:val="0070C0"/>
          <w:sz w:val="28"/>
          <w:szCs w:val="28"/>
          <w:lang w:val="it-IT"/>
        </w:rPr>
        <w:t>intervento degli es</w:t>
      </w:r>
      <w:r w:rsidR="00EB7B50" w:rsidRPr="00D660D1">
        <w:rPr>
          <w:rFonts w:asciiTheme="minorHAnsi" w:hAnsiTheme="minorHAnsi" w:cstheme="minorHAnsi"/>
          <w:b/>
          <w:bCs/>
          <w:color w:val="0070C0"/>
          <w:sz w:val="28"/>
          <w:szCs w:val="28"/>
          <w:lang w:val="it-IT"/>
        </w:rPr>
        <w:t xml:space="preserve">perti nelle classi partecipanti: </w:t>
      </w:r>
      <w:r w:rsidR="00EB7B50" w:rsidRPr="00D660D1">
        <w:rPr>
          <w:rFonts w:asciiTheme="minorHAnsi" w:hAnsiTheme="minorHAnsi" w:cstheme="minorHAnsi"/>
          <w:bCs/>
          <w:color w:val="0070C0"/>
          <w:sz w:val="28"/>
          <w:szCs w:val="28"/>
          <w:lang w:val="it-IT"/>
        </w:rPr>
        <w:t>gli</w:t>
      </w:r>
      <w:r w:rsidR="00EB7B50" w:rsidRPr="00D660D1">
        <w:rPr>
          <w:rFonts w:asciiTheme="minorHAnsi" w:hAnsiTheme="minorHAnsi" w:cstheme="minorHAnsi"/>
          <w:b/>
          <w:bCs/>
          <w:color w:val="0070C0"/>
          <w:sz w:val="28"/>
          <w:szCs w:val="28"/>
          <w:lang w:val="it-IT"/>
        </w:rPr>
        <w:t xml:space="preserve"> </w:t>
      </w:r>
      <w:r w:rsidRPr="00D660D1">
        <w:rPr>
          <w:rFonts w:asciiTheme="minorHAnsi" w:hAnsiTheme="minorHAnsi" w:cstheme="minorHAnsi"/>
          <w:color w:val="0070C0"/>
          <w:sz w:val="28"/>
          <w:szCs w:val="28"/>
          <w:lang w:val="it-IT"/>
        </w:rPr>
        <w:t xml:space="preserve">operatori </w:t>
      </w:r>
      <w:r w:rsidR="00047784" w:rsidRPr="00D660D1">
        <w:rPr>
          <w:rFonts w:asciiTheme="minorHAnsi" w:hAnsiTheme="minorHAnsi" w:cstheme="minorHAnsi"/>
          <w:color w:val="0070C0"/>
          <w:sz w:val="28"/>
          <w:szCs w:val="28"/>
          <w:lang w:val="it-IT"/>
        </w:rPr>
        <w:t>d</w:t>
      </w:r>
      <w:r w:rsidR="00EB7B50" w:rsidRPr="00D660D1">
        <w:rPr>
          <w:rFonts w:asciiTheme="minorHAnsi" w:hAnsiTheme="minorHAnsi" w:cstheme="minorHAnsi"/>
          <w:color w:val="0070C0"/>
          <w:sz w:val="28"/>
          <w:szCs w:val="28"/>
          <w:lang w:val="it-IT"/>
        </w:rPr>
        <w:t xml:space="preserve">ell’ASL sono impegnati in un ottica di interdisciplinarietà inerente alle diverse </w:t>
      </w:r>
      <w:r w:rsidR="00E54F85" w:rsidRPr="00D660D1">
        <w:rPr>
          <w:rFonts w:asciiTheme="minorHAnsi" w:hAnsiTheme="minorHAnsi" w:cstheme="minorHAnsi"/>
          <w:color w:val="0070C0"/>
          <w:sz w:val="28"/>
          <w:szCs w:val="28"/>
          <w:lang w:val="it-IT"/>
        </w:rPr>
        <w:t>tematiche affrontate, coadiuvati</w:t>
      </w:r>
      <w:r w:rsidR="00EB7B50" w:rsidRPr="00D660D1">
        <w:rPr>
          <w:rFonts w:asciiTheme="minorHAnsi" w:hAnsiTheme="minorHAnsi" w:cstheme="minorHAnsi"/>
          <w:color w:val="0070C0"/>
          <w:sz w:val="28"/>
          <w:szCs w:val="28"/>
          <w:lang w:val="it-IT"/>
        </w:rPr>
        <w:t xml:space="preserve"> </w:t>
      </w:r>
      <w:r w:rsidR="00E54F85" w:rsidRPr="00D660D1">
        <w:rPr>
          <w:rFonts w:asciiTheme="minorHAnsi" w:hAnsiTheme="minorHAnsi" w:cstheme="minorHAnsi"/>
          <w:color w:val="0070C0"/>
          <w:sz w:val="28"/>
          <w:szCs w:val="28"/>
          <w:lang w:val="it-IT"/>
        </w:rPr>
        <w:t>da</w:t>
      </w:r>
      <w:r w:rsidR="00EB7B50" w:rsidRPr="00D660D1">
        <w:rPr>
          <w:rFonts w:asciiTheme="minorHAnsi" w:hAnsiTheme="minorHAnsi" w:cstheme="minorHAnsi"/>
          <w:color w:val="0070C0"/>
          <w:sz w:val="28"/>
          <w:szCs w:val="28"/>
          <w:lang w:val="it-IT"/>
        </w:rPr>
        <w:t xml:space="preserve"> diverse associazioni </w:t>
      </w:r>
      <w:r w:rsidRPr="00D660D1">
        <w:rPr>
          <w:rFonts w:asciiTheme="minorHAnsi" w:hAnsiTheme="minorHAnsi" w:cstheme="minorHAnsi"/>
          <w:color w:val="0070C0"/>
          <w:sz w:val="28"/>
          <w:szCs w:val="28"/>
          <w:lang w:val="it-IT"/>
        </w:rPr>
        <w:t xml:space="preserve">che affrontano </w:t>
      </w:r>
      <w:r w:rsidR="00502188" w:rsidRPr="00D660D1">
        <w:rPr>
          <w:rFonts w:asciiTheme="minorHAnsi" w:hAnsiTheme="minorHAnsi" w:cstheme="minorHAnsi"/>
          <w:color w:val="0070C0"/>
          <w:sz w:val="28"/>
          <w:szCs w:val="28"/>
          <w:lang w:val="it-IT"/>
        </w:rPr>
        <w:t>le tematiche dell</w:t>
      </w:r>
      <w:r w:rsidRPr="00D660D1">
        <w:rPr>
          <w:rFonts w:asciiTheme="minorHAnsi" w:hAnsiTheme="minorHAnsi" w:cstheme="minorHAnsi"/>
          <w:color w:val="0070C0"/>
          <w:sz w:val="28"/>
          <w:szCs w:val="28"/>
          <w:lang w:val="it-IT"/>
        </w:rPr>
        <w:t xml:space="preserve">’igiene orale </w:t>
      </w:r>
      <w:r w:rsidR="00502188" w:rsidRPr="00D660D1">
        <w:rPr>
          <w:rFonts w:asciiTheme="minorHAnsi" w:hAnsiTheme="minorHAnsi" w:cstheme="minorHAnsi"/>
          <w:color w:val="0070C0"/>
          <w:sz w:val="28"/>
          <w:szCs w:val="28"/>
          <w:lang w:val="it-IT"/>
        </w:rPr>
        <w:t>e del</w:t>
      </w:r>
      <w:r w:rsidR="00E54F85" w:rsidRPr="00D660D1">
        <w:rPr>
          <w:rFonts w:asciiTheme="minorHAnsi" w:hAnsiTheme="minorHAnsi" w:cstheme="minorHAnsi"/>
          <w:color w:val="0070C0"/>
          <w:sz w:val="28"/>
          <w:szCs w:val="28"/>
          <w:lang w:val="it-IT"/>
        </w:rPr>
        <w:t xml:space="preserve"> tabagismo</w:t>
      </w:r>
      <w:r w:rsidRPr="00D660D1">
        <w:rPr>
          <w:rFonts w:asciiTheme="minorHAnsi" w:hAnsiTheme="minorHAnsi" w:cstheme="minorHAnsi"/>
          <w:color w:val="0070C0"/>
          <w:sz w:val="28"/>
          <w:szCs w:val="28"/>
          <w:lang w:val="it-IT"/>
        </w:rPr>
        <w:t xml:space="preserve">. Il personale è stato formato </w:t>
      </w:r>
      <w:r w:rsidR="00E54F85" w:rsidRPr="00D660D1">
        <w:rPr>
          <w:rFonts w:asciiTheme="minorHAnsi" w:hAnsiTheme="minorHAnsi" w:cstheme="minorHAnsi"/>
          <w:color w:val="0070C0"/>
          <w:sz w:val="28"/>
          <w:szCs w:val="28"/>
          <w:lang w:val="it-IT"/>
        </w:rPr>
        <w:t>per la</w:t>
      </w:r>
      <w:r w:rsidRPr="00D660D1">
        <w:rPr>
          <w:rFonts w:asciiTheme="minorHAnsi" w:hAnsiTheme="minorHAnsi" w:cstheme="minorHAnsi"/>
          <w:color w:val="0070C0"/>
          <w:sz w:val="28"/>
          <w:szCs w:val="28"/>
          <w:lang w:val="it-IT"/>
        </w:rPr>
        <w:t xml:space="preserve"> comunicaz</w:t>
      </w:r>
      <w:r w:rsidR="00EB7B50" w:rsidRPr="00D660D1">
        <w:rPr>
          <w:rFonts w:asciiTheme="minorHAnsi" w:hAnsiTheme="minorHAnsi" w:cstheme="minorHAnsi"/>
          <w:color w:val="0070C0"/>
          <w:sz w:val="28"/>
          <w:szCs w:val="28"/>
          <w:lang w:val="it-IT"/>
        </w:rPr>
        <w:t>ione con bambini e adolescenti;</w:t>
      </w:r>
    </w:p>
    <w:p w:rsidR="007D5ABA" w:rsidRPr="00D660D1" w:rsidRDefault="007D5ABA" w:rsidP="00925299">
      <w:pPr>
        <w:pStyle w:val="Paragrafoelenco"/>
        <w:numPr>
          <w:ilvl w:val="0"/>
          <w:numId w:val="15"/>
        </w:numPr>
        <w:autoSpaceDE w:val="0"/>
        <w:autoSpaceDN w:val="0"/>
        <w:adjustRightInd w:val="0"/>
        <w:rPr>
          <w:rFonts w:asciiTheme="minorHAnsi" w:hAnsiTheme="minorHAnsi" w:cstheme="minorHAnsi"/>
          <w:color w:val="0070C0"/>
          <w:sz w:val="28"/>
          <w:szCs w:val="28"/>
          <w:lang w:val="it-IT"/>
        </w:rPr>
      </w:pPr>
      <w:r w:rsidRPr="00D660D1">
        <w:rPr>
          <w:rFonts w:asciiTheme="minorHAnsi" w:hAnsiTheme="minorHAnsi" w:cstheme="minorHAnsi"/>
          <w:b/>
          <w:bCs/>
          <w:color w:val="0070C0"/>
          <w:sz w:val="28"/>
          <w:szCs w:val="28"/>
          <w:lang w:val="it-IT"/>
        </w:rPr>
        <w:t>coinvolgimento dei genitori</w:t>
      </w:r>
      <w:r w:rsidRPr="00D660D1">
        <w:rPr>
          <w:rFonts w:asciiTheme="minorHAnsi" w:hAnsiTheme="minorHAnsi" w:cstheme="minorHAnsi"/>
          <w:color w:val="0070C0"/>
          <w:sz w:val="28"/>
          <w:szCs w:val="28"/>
          <w:lang w:val="it-IT"/>
        </w:rPr>
        <w:t xml:space="preserve">. </w:t>
      </w:r>
      <w:r w:rsidR="00502188" w:rsidRPr="00D660D1">
        <w:rPr>
          <w:rFonts w:asciiTheme="minorHAnsi" w:hAnsiTheme="minorHAnsi" w:cstheme="minorHAnsi"/>
          <w:color w:val="0070C0"/>
          <w:sz w:val="28"/>
          <w:szCs w:val="28"/>
          <w:lang w:val="it-IT"/>
        </w:rPr>
        <w:t>Gli studenti ricevono</w:t>
      </w:r>
      <w:r w:rsidRPr="00D660D1">
        <w:rPr>
          <w:rFonts w:asciiTheme="minorHAnsi" w:hAnsiTheme="minorHAnsi" w:cstheme="minorHAnsi"/>
          <w:color w:val="0070C0"/>
          <w:sz w:val="28"/>
          <w:szCs w:val="28"/>
          <w:lang w:val="it-IT"/>
        </w:rPr>
        <w:t>: una lettera per i genitori, un opuscolo su tutti i tempi del progetto, nonché, per i soli studenti partecipanti ai progetti di educazione alimentare, una locandina con i consigli per una corretta alimentazione (da affiggere in cucina);</w:t>
      </w:r>
    </w:p>
    <w:p w:rsidR="007D5ABA" w:rsidRPr="00D660D1" w:rsidRDefault="007D5ABA" w:rsidP="00925299">
      <w:pPr>
        <w:pStyle w:val="Paragrafoelenco"/>
        <w:numPr>
          <w:ilvl w:val="0"/>
          <w:numId w:val="15"/>
        </w:numPr>
        <w:autoSpaceDE w:val="0"/>
        <w:autoSpaceDN w:val="0"/>
        <w:adjustRightInd w:val="0"/>
        <w:rPr>
          <w:rFonts w:asciiTheme="minorHAnsi" w:hAnsiTheme="minorHAnsi" w:cstheme="minorHAnsi"/>
          <w:color w:val="0070C0"/>
          <w:sz w:val="28"/>
          <w:szCs w:val="28"/>
          <w:lang w:val="it-IT"/>
        </w:rPr>
      </w:pPr>
      <w:r w:rsidRPr="00D660D1">
        <w:rPr>
          <w:rFonts w:asciiTheme="minorHAnsi" w:hAnsiTheme="minorHAnsi" w:cstheme="minorHAnsi"/>
          <w:b/>
          <w:bCs/>
          <w:color w:val="0070C0"/>
          <w:sz w:val="28"/>
          <w:szCs w:val="28"/>
          <w:lang w:val="it-IT"/>
        </w:rPr>
        <w:t>miglioramento del contesto scolastico per renderlo consonante con i messaggi educativi del Progetto Quadrifoglio e promotore di salute</w:t>
      </w:r>
      <w:r w:rsidRPr="00D660D1">
        <w:rPr>
          <w:rFonts w:asciiTheme="minorHAnsi" w:hAnsiTheme="minorHAnsi" w:cstheme="minorHAnsi"/>
          <w:color w:val="0070C0"/>
          <w:sz w:val="28"/>
          <w:szCs w:val="28"/>
          <w:lang w:val="it-IT"/>
        </w:rPr>
        <w:t>. A tal fine le scuole ricevono linee guida per la redazione del Piano di Salute della Scuola, Griglia di valutaz</w:t>
      </w:r>
      <w:r w:rsidR="00047784" w:rsidRPr="00D660D1">
        <w:rPr>
          <w:rFonts w:asciiTheme="minorHAnsi" w:hAnsiTheme="minorHAnsi" w:cstheme="minorHAnsi"/>
          <w:color w:val="0070C0"/>
          <w:sz w:val="28"/>
          <w:szCs w:val="28"/>
          <w:lang w:val="it-IT"/>
        </w:rPr>
        <w:t>ione, suggerimenti e materiali</w:t>
      </w:r>
      <w:r w:rsidRPr="00D660D1">
        <w:rPr>
          <w:rFonts w:asciiTheme="minorHAnsi" w:hAnsiTheme="minorHAnsi" w:cstheme="minorHAnsi"/>
          <w:color w:val="0070C0"/>
          <w:sz w:val="28"/>
          <w:szCs w:val="28"/>
          <w:lang w:val="it-IT"/>
        </w:rPr>
        <w:t>;</w:t>
      </w:r>
    </w:p>
    <w:p w:rsidR="007D5ABA" w:rsidRPr="00D660D1" w:rsidRDefault="007D5ABA" w:rsidP="00925299">
      <w:pPr>
        <w:pStyle w:val="Paragrafoelenco"/>
        <w:numPr>
          <w:ilvl w:val="0"/>
          <w:numId w:val="15"/>
        </w:numPr>
        <w:autoSpaceDE w:val="0"/>
        <w:autoSpaceDN w:val="0"/>
        <w:adjustRightInd w:val="0"/>
        <w:rPr>
          <w:rFonts w:cstheme="minorHAnsi"/>
          <w:bCs/>
          <w:color w:val="0070C0"/>
          <w:sz w:val="28"/>
          <w:szCs w:val="28"/>
          <w:lang w:val="it-IT"/>
        </w:rPr>
      </w:pPr>
      <w:r w:rsidRPr="00D660D1">
        <w:rPr>
          <w:rFonts w:asciiTheme="minorHAnsi" w:hAnsiTheme="minorHAnsi" w:cstheme="minorHAnsi"/>
          <w:b/>
          <w:bCs/>
          <w:color w:val="0070C0"/>
          <w:sz w:val="28"/>
          <w:szCs w:val="28"/>
          <w:lang w:val="it-IT"/>
        </w:rPr>
        <w:t xml:space="preserve">manifestazione finale nella quale le scuole espongono i prodotti del percorso didattico </w:t>
      </w:r>
      <w:r w:rsidRPr="00D660D1">
        <w:rPr>
          <w:rFonts w:asciiTheme="minorHAnsi" w:hAnsiTheme="minorHAnsi" w:cstheme="minorHAnsi"/>
          <w:color w:val="0070C0"/>
          <w:sz w:val="28"/>
          <w:szCs w:val="28"/>
          <w:lang w:val="it-IT"/>
        </w:rPr>
        <w:t>e ricevono un attestato per l’impegno profuso. La manifestazione vede la partecipazione di studenti, insegnanti, presidi, genitori, responsabili degli enti promotori, cittadini.</w:t>
      </w:r>
    </w:p>
    <w:p w:rsidR="005D678B" w:rsidRDefault="005D678B" w:rsidP="007D5ABA">
      <w:pPr>
        <w:autoSpaceDE w:val="0"/>
        <w:autoSpaceDN w:val="0"/>
        <w:adjustRightInd w:val="0"/>
        <w:spacing w:after="0" w:line="240" w:lineRule="auto"/>
        <w:rPr>
          <w:rFonts w:cstheme="minorHAnsi"/>
          <w:b/>
          <w:bCs/>
          <w:color w:val="0070C0"/>
          <w:sz w:val="28"/>
          <w:szCs w:val="28"/>
        </w:rPr>
      </w:pPr>
    </w:p>
    <w:p w:rsidR="007D5ABA" w:rsidRPr="00A71A6D" w:rsidRDefault="007D5ABA" w:rsidP="007D5ABA">
      <w:pPr>
        <w:autoSpaceDE w:val="0"/>
        <w:autoSpaceDN w:val="0"/>
        <w:adjustRightInd w:val="0"/>
        <w:spacing w:after="0" w:line="240" w:lineRule="auto"/>
        <w:rPr>
          <w:rFonts w:cstheme="minorHAnsi"/>
          <w:b/>
          <w:bCs/>
          <w:color w:val="0070C0"/>
          <w:sz w:val="28"/>
          <w:szCs w:val="28"/>
        </w:rPr>
      </w:pPr>
      <w:r w:rsidRPr="00A71A6D">
        <w:rPr>
          <w:rFonts w:cstheme="minorHAnsi"/>
          <w:b/>
          <w:bCs/>
          <w:color w:val="0070C0"/>
          <w:sz w:val="28"/>
          <w:szCs w:val="28"/>
        </w:rPr>
        <w:t>La valutazione del Progetto</w:t>
      </w:r>
      <w:r w:rsidR="003B3A0B" w:rsidRPr="00A71A6D">
        <w:rPr>
          <w:rFonts w:cstheme="minorHAnsi"/>
          <w:b/>
          <w:bCs/>
          <w:color w:val="0070C0"/>
          <w:sz w:val="28"/>
          <w:szCs w:val="28"/>
        </w:rPr>
        <w:t>:</w:t>
      </w:r>
    </w:p>
    <w:p w:rsidR="007D5ABA" w:rsidRPr="00A71A6D" w:rsidRDefault="007D5ABA" w:rsidP="007D5ABA">
      <w:pPr>
        <w:autoSpaceDE w:val="0"/>
        <w:autoSpaceDN w:val="0"/>
        <w:adjustRightInd w:val="0"/>
        <w:spacing w:after="0" w:line="240" w:lineRule="auto"/>
        <w:rPr>
          <w:rFonts w:cstheme="minorHAnsi"/>
          <w:b/>
          <w:bCs/>
          <w:color w:val="0070C0"/>
          <w:sz w:val="28"/>
          <w:szCs w:val="28"/>
        </w:rPr>
      </w:pPr>
    </w:p>
    <w:p w:rsidR="007D5ABA" w:rsidRPr="00A71A6D" w:rsidRDefault="007D5ABA" w:rsidP="007D5ABA">
      <w:pPr>
        <w:autoSpaceDE w:val="0"/>
        <w:autoSpaceDN w:val="0"/>
        <w:adjustRightInd w:val="0"/>
        <w:spacing w:after="0" w:line="240" w:lineRule="auto"/>
        <w:rPr>
          <w:rFonts w:cstheme="minorHAnsi"/>
          <w:color w:val="0070C0"/>
          <w:sz w:val="28"/>
          <w:szCs w:val="28"/>
        </w:rPr>
      </w:pPr>
      <w:r w:rsidRPr="00A71A6D">
        <w:rPr>
          <w:rFonts w:cstheme="minorHAnsi"/>
          <w:color w:val="0070C0"/>
          <w:sz w:val="28"/>
          <w:szCs w:val="28"/>
        </w:rPr>
        <w:t xml:space="preserve">In collaborazione con la Seconda Università di Napoli, nel 2002, è stata eseguita anche una </w:t>
      </w:r>
      <w:r w:rsidRPr="00A71A6D">
        <w:rPr>
          <w:rFonts w:cstheme="minorHAnsi"/>
          <w:b/>
          <w:bCs/>
          <w:color w:val="0070C0"/>
          <w:sz w:val="28"/>
          <w:szCs w:val="28"/>
        </w:rPr>
        <w:t>valutazione di efficacia del progetto</w:t>
      </w:r>
      <w:r w:rsidRPr="00A71A6D">
        <w:rPr>
          <w:rFonts w:cstheme="minorHAnsi"/>
          <w:color w:val="0070C0"/>
          <w:sz w:val="28"/>
          <w:szCs w:val="28"/>
        </w:rPr>
        <w:t>. Dalla ricerca effettuata è emerso che l’attuazione del progetto riesce a cambiare alcune abitudini alimentari, come fare colazione la mattina, mangiare meno merendine e più verdure, a migliorare l’igiene orale e a cambiare alcune opinioni sul fumo di tabacco.</w:t>
      </w:r>
    </w:p>
    <w:p w:rsidR="007D5ABA" w:rsidRPr="00A71A6D" w:rsidRDefault="007D5ABA" w:rsidP="007D5ABA">
      <w:pPr>
        <w:autoSpaceDE w:val="0"/>
        <w:autoSpaceDN w:val="0"/>
        <w:adjustRightInd w:val="0"/>
        <w:spacing w:after="0" w:line="240" w:lineRule="auto"/>
        <w:rPr>
          <w:rFonts w:cstheme="minorHAnsi"/>
          <w:color w:val="0070C0"/>
          <w:sz w:val="28"/>
          <w:szCs w:val="28"/>
        </w:rPr>
      </w:pPr>
    </w:p>
    <w:p w:rsidR="009E2A87" w:rsidRDefault="009E2A87" w:rsidP="007D5ABA">
      <w:pPr>
        <w:autoSpaceDE w:val="0"/>
        <w:autoSpaceDN w:val="0"/>
        <w:adjustRightInd w:val="0"/>
        <w:spacing w:after="0" w:line="240" w:lineRule="auto"/>
        <w:rPr>
          <w:rFonts w:cstheme="minorHAnsi"/>
          <w:b/>
          <w:bCs/>
          <w:color w:val="0070C0"/>
          <w:sz w:val="28"/>
          <w:szCs w:val="28"/>
        </w:rPr>
      </w:pPr>
    </w:p>
    <w:p w:rsidR="007D5ABA" w:rsidRPr="00A71A6D" w:rsidRDefault="003B3A0B" w:rsidP="007D5ABA">
      <w:pPr>
        <w:autoSpaceDE w:val="0"/>
        <w:autoSpaceDN w:val="0"/>
        <w:adjustRightInd w:val="0"/>
        <w:spacing w:after="0" w:line="240" w:lineRule="auto"/>
        <w:rPr>
          <w:rFonts w:cstheme="minorHAnsi"/>
          <w:b/>
          <w:bCs/>
          <w:color w:val="0070C0"/>
          <w:sz w:val="28"/>
          <w:szCs w:val="28"/>
        </w:rPr>
      </w:pPr>
      <w:r w:rsidRPr="00A71A6D">
        <w:rPr>
          <w:rFonts w:cstheme="minorHAnsi"/>
          <w:b/>
          <w:bCs/>
          <w:color w:val="0070C0"/>
          <w:sz w:val="28"/>
          <w:szCs w:val="28"/>
        </w:rPr>
        <w:t>Riconoscimenti:</w:t>
      </w:r>
    </w:p>
    <w:p w:rsidR="007D5ABA" w:rsidRPr="00A71A6D" w:rsidRDefault="007D5ABA" w:rsidP="007D5ABA">
      <w:pPr>
        <w:autoSpaceDE w:val="0"/>
        <w:autoSpaceDN w:val="0"/>
        <w:adjustRightInd w:val="0"/>
        <w:spacing w:after="0" w:line="240" w:lineRule="auto"/>
        <w:rPr>
          <w:rFonts w:cstheme="minorHAnsi"/>
          <w:b/>
          <w:bCs/>
          <w:color w:val="0070C0"/>
          <w:sz w:val="28"/>
          <w:szCs w:val="28"/>
        </w:rPr>
      </w:pPr>
    </w:p>
    <w:p w:rsidR="007D5ABA" w:rsidRPr="00A71A6D" w:rsidRDefault="007D5ABA" w:rsidP="007D5ABA">
      <w:pPr>
        <w:autoSpaceDE w:val="0"/>
        <w:autoSpaceDN w:val="0"/>
        <w:adjustRightInd w:val="0"/>
        <w:spacing w:after="0" w:line="240" w:lineRule="auto"/>
        <w:rPr>
          <w:rFonts w:cstheme="minorHAnsi"/>
          <w:color w:val="0070C0"/>
          <w:sz w:val="28"/>
          <w:szCs w:val="28"/>
        </w:rPr>
      </w:pPr>
      <w:r w:rsidRPr="00A71A6D">
        <w:rPr>
          <w:rFonts w:cstheme="minorHAnsi"/>
          <w:color w:val="0070C0"/>
          <w:sz w:val="28"/>
          <w:szCs w:val="28"/>
        </w:rPr>
        <w:t xml:space="preserve">Nel 2010 </w:t>
      </w:r>
      <w:r w:rsidRPr="00A71A6D">
        <w:rPr>
          <w:rFonts w:cstheme="minorHAnsi"/>
          <w:b/>
          <w:bCs/>
          <w:color w:val="0070C0"/>
          <w:sz w:val="28"/>
          <w:szCs w:val="28"/>
        </w:rPr>
        <w:t xml:space="preserve">il Quadrifoglio è stato scelto su 339 progetti censiti a livello nazionale dal </w:t>
      </w:r>
      <w:proofErr w:type="spellStart"/>
      <w:r w:rsidRPr="00A71A6D">
        <w:rPr>
          <w:rFonts w:cstheme="minorHAnsi"/>
          <w:b/>
          <w:bCs/>
          <w:color w:val="0070C0"/>
          <w:sz w:val="28"/>
          <w:szCs w:val="28"/>
        </w:rPr>
        <w:t>DoRS</w:t>
      </w:r>
      <w:proofErr w:type="spellEnd"/>
      <w:r w:rsidRPr="00A71A6D">
        <w:rPr>
          <w:rFonts w:cstheme="minorHAnsi"/>
          <w:b/>
          <w:bCs/>
          <w:color w:val="0070C0"/>
          <w:sz w:val="28"/>
          <w:szCs w:val="28"/>
        </w:rPr>
        <w:t xml:space="preserve"> del Piemonte su mandato del Ministero della Salute come buona pratica per l’educazione alimentare e la promozione dell’attività fisica ed è stato proposto come modello a tutte le regioni nell’ambito del programma Guadagnare Salute in Adolescenza </w:t>
      </w:r>
      <w:r w:rsidRPr="00A71A6D">
        <w:rPr>
          <w:rFonts w:cstheme="minorHAnsi"/>
          <w:color w:val="0070C0"/>
          <w:sz w:val="28"/>
          <w:szCs w:val="28"/>
        </w:rPr>
        <w:t>e 8 Regioni lo hanno adottato.</w:t>
      </w:r>
    </w:p>
    <w:p w:rsidR="00A607FE" w:rsidRDefault="007D5ABA" w:rsidP="007D5ABA">
      <w:pPr>
        <w:autoSpaceDE w:val="0"/>
        <w:autoSpaceDN w:val="0"/>
        <w:adjustRightInd w:val="0"/>
        <w:spacing w:after="0" w:line="240" w:lineRule="auto"/>
        <w:rPr>
          <w:rFonts w:cstheme="minorHAnsi"/>
          <w:color w:val="0070C0"/>
          <w:sz w:val="28"/>
          <w:szCs w:val="28"/>
        </w:rPr>
      </w:pPr>
      <w:r w:rsidRPr="00A71A6D">
        <w:rPr>
          <w:rFonts w:cstheme="minorHAnsi"/>
          <w:b/>
          <w:bCs/>
          <w:color w:val="0070C0"/>
          <w:sz w:val="28"/>
          <w:szCs w:val="28"/>
        </w:rPr>
        <w:lastRenderedPageBreak/>
        <w:t xml:space="preserve">La Regione Campania nel Piano di Prevenzione lo pone a modello </w:t>
      </w:r>
      <w:r w:rsidRPr="00A71A6D">
        <w:rPr>
          <w:rFonts w:cstheme="minorHAnsi"/>
          <w:color w:val="0070C0"/>
          <w:sz w:val="28"/>
          <w:szCs w:val="28"/>
        </w:rPr>
        <w:t xml:space="preserve">per gli interventi di educazione a corretti stili di vita in ambito scolastico e </w:t>
      </w:r>
      <w:r w:rsidRPr="00A71A6D">
        <w:rPr>
          <w:rFonts w:cstheme="minorHAnsi"/>
          <w:b/>
          <w:bCs/>
          <w:color w:val="0070C0"/>
          <w:sz w:val="28"/>
          <w:szCs w:val="28"/>
        </w:rPr>
        <w:t xml:space="preserve">con il progetto “Equità in Salute” </w:t>
      </w:r>
      <w:r w:rsidRPr="00A71A6D">
        <w:rPr>
          <w:rFonts w:cstheme="minorHAnsi"/>
          <w:color w:val="0070C0"/>
          <w:sz w:val="28"/>
          <w:szCs w:val="28"/>
        </w:rPr>
        <w:t>(</w:t>
      </w:r>
      <w:proofErr w:type="spellStart"/>
      <w:r w:rsidRPr="00A71A6D">
        <w:rPr>
          <w:rFonts w:cstheme="minorHAnsi"/>
          <w:color w:val="0070C0"/>
          <w:sz w:val="28"/>
          <w:szCs w:val="28"/>
        </w:rPr>
        <w:t>Decr</w:t>
      </w:r>
      <w:proofErr w:type="spellEnd"/>
      <w:r w:rsidRPr="00A71A6D">
        <w:rPr>
          <w:rFonts w:cstheme="minorHAnsi"/>
          <w:color w:val="0070C0"/>
          <w:sz w:val="28"/>
          <w:szCs w:val="28"/>
        </w:rPr>
        <w:t xml:space="preserve"> Commissa</w:t>
      </w:r>
      <w:r w:rsidR="00A607FE">
        <w:rPr>
          <w:rFonts w:cstheme="minorHAnsi"/>
          <w:color w:val="0070C0"/>
          <w:sz w:val="28"/>
          <w:szCs w:val="28"/>
        </w:rPr>
        <w:t>riale 94 del 30 settembre 2013).</w:t>
      </w:r>
    </w:p>
    <w:p w:rsidR="00A71A6D" w:rsidRDefault="00A71A6D" w:rsidP="007D5ABA">
      <w:pPr>
        <w:autoSpaceDE w:val="0"/>
        <w:autoSpaceDN w:val="0"/>
        <w:adjustRightInd w:val="0"/>
        <w:spacing w:after="0" w:line="240" w:lineRule="auto"/>
        <w:rPr>
          <w:rFonts w:cstheme="minorHAnsi"/>
          <w:color w:val="0070C0"/>
          <w:sz w:val="28"/>
          <w:szCs w:val="28"/>
        </w:rPr>
      </w:pPr>
    </w:p>
    <w:p w:rsidR="009E2A87" w:rsidRDefault="009E2A87"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tbl>
      <w:tblPr>
        <w:tblStyle w:val="Grigliatabella"/>
        <w:tblpPr w:leftFromText="141" w:rightFromText="141" w:vertAnchor="page" w:horzAnchor="margin" w:tblpXSpec="right" w:tblpY="3886"/>
        <w:tblW w:w="5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28"/>
      </w:tblGrid>
      <w:tr w:rsidR="007B1ED7" w:rsidRPr="00D37725" w:rsidTr="007B1ED7">
        <w:trPr>
          <w:trHeight w:val="246"/>
        </w:trPr>
        <w:tc>
          <w:tcPr>
            <w:tcW w:w="5828" w:type="dxa"/>
          </w:tcPr>
          <w:p w:rsidR="007B1ED7" w:rsidRPr="002049B8" w:rsidRDefault="007B1ED7" w:rsidP="007B1ED7">
            <w:pPr>
              <w:jc w:val="right"/>
              <w:rPr>
                <w:b/>
                <w:color w:val="0070C0"/>
                <w:sz w:val="28"/>
                <w:szCs w:val="28"/>
              </w:rPr>
            </w:pPr>
            <w:r w:rsidRPr="002049B8">
              <w:rPr>
                <w:b/>
                <w:color w:val="0070C0"/>
                <w:sz w:val="28"/>
                <w:szCs w:val="28"/>
              </w:rPr>
              <w:t>Referente del Progetto</w:t>
            </w:r>
          </w:p>
        </w:tc>
      </w:tr>
      <w:tr w:rsidR="007B1ED7" w:rsidRPr="00D37725" w:rsidTr="007B1ED7">
        <w:trPr>
          <w:trHeight w:val="246"/>
        </w:trPr>
        <w:tc>
          <w:tcPr>
            <w:tcW w:w="5828" w:type="dxa"/>
          </w:tcPr>
          <w:p w:rsidR="007B1ED7" w:rsidRPr="002049B8" w:rsidRDefault="007B1ED7" w:rsidP="007B1ED7">
            <w:pPr>
              <w:jc w:val="right"/>
              <w:rPr>
                <w:color w:val="0070C0"/>
                <w:sz w:val="28"/>
                <w:szCs w:val="28"/>
              </w:rPr>
            </w:pPr>
            <w:r w:rsidRPr="002049B8">
              <w:rPr>
                <w:color w:val="0070C0"/>
                <w:sz w:val="28"/>
                <w:szCs w:val="28"/>
              </w:rPr>
              <w:t>dott.ssa Paola Vairano</w:t>
            </w:r>
            <w:r>
              <w:rPr>
                <w:color w:val="0070C0"/>
                <w:sz w:val="28"/>
                <w:szCs w:val="28"/>
              </w:rPr>
              <w:t>, SIAN ASL Napoli 1 Centro</w:t>
            </w:r>
          </w:p>
        </w:tc>
      </w:tr>
      <w:tr w:rsidR="007B1ED7" w:rsidRPr="00C345C1" w:rsidTr="007B1ED7">
        <w:trPr>
          <w:trHeight w:val="246"/>
        </w:trPr>
        <w:tc>
          <w:tcPr>
            <w:tcW w:w="5828" w:type="dxa"/>
          </w:tcPr>
          <w:p w:rsidR="007B1ED7" w:rsidRPr="008951FC" w:rsidRDefault="007B1ED7" w:rsidP="007B1ED7">
            <w:pPr>
              <w:jc w:val="right"/>
              <w:rPr>
                <w:color w:val="0070C0"/>
                <w:sz w:val="28"/>
                <w:szCs w:val="28"/>
                <w:lang w:val="en-US"/>
              </w:rPr>
            </w:pPr>
            <w:r w:rsidRPr="008951FC">
              <w:rPr>
                <w:color w:val="0070C0"/>
                <w:sz w:val="28"/>
                <w:szCs w:val="28"/>
                <w:lang w:val="en-US"/>
              </w:rPr>
              <w:t>Email: paola.vairano@aslnapoli1centro.it</w:t>
            </w:r>
          </w:p>
        </w:tc>
      </w:tr>
      <w:tr w:rsidR="007B1ED7" w:rsidRPr="00D37725" w:rsidTr="007B1ED7">
        <w:trPr>
          <w:trHeight w:val="246"/>
        </w:trPr>
        <w:tc>
          <w:tcPr>
            <w:tcW w:w="5828" w:type="dxa"/>
          </w:tcPr>
          <w:p w:rsidR="007B1ED7" w:rsidRPr="002049B8" w:rsidRDefault="007B1ED7" w:rsidP="007B1ED7">
            <w:pPr>
              <w:jc w:val="right"/>
              <w:rPr>
                <w:color w:val="0070C0"/>
                <w:sz w:val="28"/>
                <w:szCs w:val="28"/>
              </w:rPr>
            </w:pPr>
            <w:proofErr w:type="spellStart"/>
            <w:r>
              <w:rPr>
                <w:color w:val="0070C0"/>
                <w:sz w:val="28"/>
                <w:szCs w:val="28"/>
              </w:rPr>
              <w:t>Tel</w:t>
            </w:r>
            <w:proofErr w:type="spellEnd"/>
            <w:r>
              <w:rPr>
                <w:color w:val="0070C0"/>
                <w:sz w:val="28"/>
                <w:szCs w:val="28"/>
              </w:rPr>
              <w:t>: 081 254 9770/9831</w:t>
            </w:r>
          </w:p>
        </w:tc>
      </w:tr>
    </w:tbl>
    <w:p w:rsidR="00A71A6D" w:rsidRDefault="00A71A6D" w:rsidP="007D5ABA">
      <w:pPr>
        <w:autoSpaceDE w:val="0"/>
        <w:autoSpaceDN w:val="0"/>
        <w:adjustRightInd w:val="0"/>
        <w:spacing w:after="0" w:line="240" w:lineRule="auto"/>
        <w:rPr>
          <w:rFonts w:cstheme="minorHAnsi"/>
          <w:color w:val="0070C0"/>
          <w:sz w:val="28"/>
          <w:szCs w:val="28"/>
        </w:rPr>
      </w:pPr>
    </w:p>
    <w:p w:rsidR="002049B8" w:rsidRDefault="002049B8" w:rsidP="002049B8">
      <w:pPr>
        <w:tabs>
          <w:tab w:val="left" w:pos="7680"/>
        </w:tabs>
        <w:autoSpaceDE w:val="0"/>
        <w:autoSpaceDN w:val="0"/>
        <w:adjustRightInd w:val="0"/>
        <w:spacing w:after="0" w:line="240" w:lineRule="auto"/>
        <w:rPr>
          <w:rFonts w:cstheme="minorHAnsi"/>
          <w:color w:val="0070C0"/>
          <w:sz w:val="28"/>
          <w:szCs w:val="28"/>
        </w:rPr>
      </w:pPr>
      <w:r>
        <w:rPr>
          <w:rFonts w:cstheme="minorHAnsi"/>
          <w:color w:val="0070C0"/>
          <w:sz w:val="28"/>
          <w:szCs w:val="28"/>
        </w:rPr>
        <w:tab/>
      </w:r>
    </w:p>
    <w:p w:rsidR="00A71A6D" w:rsidRDefault="00A71A6D" w:rsidP="002049B8">
      <w:pPr>
        <w:tabs>
          <w:tab w:val="left" w:pos="7680"/>
        </w:tabs>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tbl>
      <w:tblPr>
        <w:tblStyle w:val="Grigliatabella"/>
        <w:tblpPr w:leftFromText="141" w:rightFromText="141" w:vertAnchor="text" w:horzAnchor="margin" w:tblpXSpec="right" w:tblpY="236"/>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9"/>
      </w:tblGrid>
      <w:tr w:rsidR="00A607FE" w:rsidRPr="00D37725" w:rsidTr="00884E21">
        <w:trPr>
          <w:trHeight w:val="79"/>
        </w:trPr>
        <w:tc>
          <w:tcPr>
            <w:tcW w:w="6329" w:type="dxa"/>
          </w:tcPr>
          <w:p w:rsidR="00A607FE" w:rsidRPr="002049B8" w:rsidRDefault="00A607FE" w:rsidP="00A607FE">
            <w:pPr>
              <w:jc w:val="right"/>
              <w:rPr>
                <w:b/>
                <w:color w:val="0070C0"/>
                <w:sz w:val="28"/>
                <w:szCs w:val="28"/>
              </w:rPr>
            </w:pPr>
            <w:r w:rsidRPr="002049B8">
              <w:rPr>
                <w:b/>
                <w:color w:val="0070C0"/>
                <w:sz w:val="28"/>
                <w:szCs w:val="28"/>
              </w:rPr>
              <w:t xml:space="preserve">Servizi </w:t>
            </w:r>
            <w:r>
              <w:rPr>
                <w:b/>
                <w:color w:val="0070C0"/>
                <w:sz w:val="28"/>
                <w:szCs w:val="28"/>
              </w:rPr>
              <w:t>coinvolti</w:t>
            </w:r>
          </w:p>
        </w:tc>
      </w:tr>
      <w:tr w:rsidR="00A607FE" w:rsidRPr="00D37725" w:rsidTr="00A607FE">
        <w:trPr>
          <w:trHeight w:val="79"/>
        </w:trPr>
        <w:tc>
          <w:tcPr>
            <w:tcW w:w="6329" w:type="dxa"/>
          </w:tcPr>
          <w:p w:rsidR="00A607FE" w:rsidRPr="002049B8" w:rsidRDefault="00A607FE" w:rsidP="00A607FE">
            <w:pPr>
              <w:jc w:val="right"/>
              <w:rPr>
                <w:color w:val="0070C0"/>
                <w:sz w:val="28"/>
                <w:szCs w:val="28"/>
              </w:rPr>
            </w:pPr>
            <w:r>
              <w:rPr>
                <w:color w:val="0070C0"/>
                <w:sz w:val="28"/>
                <w:szCs w:val="28"/>
              </w:rPr>
              <w:t xml:space="preserve">Dipartimento di Prevenzione ASL NA1 Centro: </w:t>
            </w:r>
            <w:r w:rsidRPr="002049B8">
              <w:rPr>
                <w:color w:val="0070C0"/>
                <w:sz w:val="28"/>
                <w:szCs w:val="28"/>
              </w:rPr>
              <w:t>Servizio Igiene degli alimenti e della Nutrizione (SIAN)</w:t>
            </w:r>
            <w:r>
              <w:rPr>
                <w:color w:val="0070C0"/>
                <w:sz w:val="28"/>
                <w:szCs w:val="28"/>
              </w:rPr>
              <w:t xml:space="preserve"> </w:t>
            </w:r>
          </w:p>
        </w:tc>
      </w:tr>
      <w:tr w:rsidR="00A607FE" w:rsidRPr="00D37725" w:rsidTr="00A607FE">
        <w:trPr>
          <w:trHeight w:val="79"/>
        </w:trPr>
        <w:tc>
          <w:tcPr>
            <w:tcW w:w="6329" w:type="dxa"/>
          </w:tcPr>
          <w:p w:rsidR="00A607FE" w:rsidRDefault="00A607FE" w:rsidP="00A607FE">
            <w:pPr>
              <w:jc w:val="right"/>
              <w:rPr>
                <w:color w:val="0070C0"/>
                <w:sz w:val="28"/>
                <w:szCs w:val="28"/>
              </w:rPr>
            </w:pPr>
            <w:r>
              <w:rPr>
                <w:color w:val="0070C0"/>
                <w:sz w:val="28"/>
                <w:szCs w:val="28"/>
              </w:rPr>
              <w:t>UOC Materno Infantile (UOMI)</w:t>
            </w:r>
          </w:p>
        </w:tc>
      </w:tr>
      <w:tr w:rsidR="00A607FE" w:rsidRPr="00D37725" w:rsidTr="00A607FE">
        <w:trPr>
          <w:trHeight w:val="79"/>
        </w:trPr>
        <w:tc>
          <w:tcPr>
            <w:tcW w:w="6329" w:type="dxa"/>
          </w:tcPr>
          <w:p w:rsidR="00A607FE" w:rsidRPr="002049B8" w:rsidRDefault="00AC3AA3" w:rsidP="00A607FE">
            <w:pPr>
              <w:jc w:val="right"/>
              <w:rPr>
                <w:color w:val="0070C0"/>
                <w:sz w:val="28"/>
                <w:szCs w:val="28"/>
              </w:rPr>
            </w:pPr>
            <w:r>
              <w:rPr>
                <w:color w:val="0070C0"/>
                <w:sz w:val="28"/>
                <w:szCs w:val="28"/>
              </w:rPr>
              <w:t>Medicina dello Sport PSP San Gennaro</w:t>
            </w:r>
          </w:p>
        </w:tc>
      </w:tr>
    </w:tbl>
    <w:p w:rsidR="00A71A6D" w:rsidRDefault="00A71A6D" w:rsidP="007D5ABA">
      <w:pPr>
        <w:autoSpaceDE w:val="0"/>
        <w:autoSpaceDN w:val="0"/>
        <w:adjustRightInd w:val="0"/>
        <w:spacing w:after="0" w:line="240" w:lineRule="auto"/>
        <w:rPr>
          <w:rFonts w:cstheme="minorHAnsi"/>
          <w:color w:val="0070C0"/>
          <w:sz w:val="28"/>
          <w:szCs w:val="28"/>
        </w:rPr>
      </w:pPr>
    </w:p>
    <w:p w:rsidR="002049B8" w:rsidRDefault="002049B8" w:rsidP="002049B8">
      <w:pPr>
        <w:tabs>
          <w:tab w:val="left" w:pos="7110"/>
        </w:tabs>
        <w:autoSpaceDE w:val="0"/>
        <w:autoSpaceDN w:val="0"/>
        <w:adjustRightInd w:val="0"/>
        <w:spacing w:after="0" w:line="240" w:lineRule="auto"/>
        <w:rPr>
          <w:rFonts w:cstheme="minorHAnsi"/>
          <w:color w:val="0070C0"/>
          <w:sz w:val="28"/>
          <w:szCs w:val="28"/>
        </w:rPr>
      </w:pPr>
      <w:r>
        <w:rPr>
          <w:rFonts w:cstheme="minorHAnsi"/>
          <w:color w:val="0070C0"/>
          <w:sz w:val="28"/>
          <w:szCs w:val="28"/>
        </w:rPr>
        <w:tab/>
      </w:r>
    </w:p>
    <w:p w:rsidR="00A71A6D" w:rsidRDefault="00A71A6D" w:rsidP="002049B8">
      <w:pPr>
        <w:tabs>
          <w:tab w:val="left" w:pos="7110"/>
        </w:tabs>
        <w:autoSpaceDE w:val="0"/>
        <w:autoSpaceDN w:val="0"/>
        <w:adjustRightInd w:val="0"/>
        <w:spacing w:after="0" w:line="240" w:lineRule="auto"/>
        <w:rPr>
          <w:rFonts w:cstheme="minorHAnsi"/>
          <w:color w:val="0070C0"/>
          <w:sz w:val="28"/>
          <w:szCs w:val="28"/>
        </w:rPr>
      </w:pPr>
    </w:p>
    <w:p w:rsidR="005D678B" w:rsidRDefault="005D678B" w:rsidP="002049B8">
      <w:pPr>
        <w:tabs>
          <w:tab w:val="left" w:pos="7110"/>
        </w:tabs>
        <w:autoSpaceDE w:val="0"/>
        <w:autoSpaceDN w:val="0"/>
        <w:adjustRightInd w:val="0"/>
        <w:spacing w:after="0" w:line="240" w:lineRule="auto"/>
        <w:rPr>
          <w:rFonts w:cstheme="minorHAnsi"/>
          <w:color w:val="0070C0"/>
          <w:sz w:val="28"/>
          <w:szCs w:val="28"/>
        </w:rPr>
      </w:pPr>
    </w:p>
    <w:p w:rsidR="005D678B" w:rsidRDefault="005D678B" w:rsidP="002049B8">
      <w:pPr>
        <w:tabs>
          <w:tab w:val="left" w:pos="7110"/>
        </w:tabs>
        <w:autoSpaceDE w:val="0"/>
        <w:autoSpaceDN w:val="0"/>
        <w:adjustRightInd w:val="0"/>
        <w:spacing w:after="0" w:line="240" w:lineRule="auto"/>
        <w:rPr>
          <w:rFonts w:cstheme="minorHAnsi"/>
          <w:color w:val="0070C0"/>
          <w:sz w:val="28"/>
          <w:szCs w:val="28"/>
        </w:rPr>
      </w:pPr>
    </w:p>
    <w:p w:rsidR="005D678B" w:rsidRDefault="005D678B" w:rsidP="002049B8">
      <w:pPr>
        <w:tabs>
          <w:tab w:val="left" w:pos="7110"/>
        </w:tabs>
        <w:autoSpaceDE w:val="0"/>
        <w:autoSpaceDN w:val="0"/>
        <w:adjustRightInd w:val="0"/>
        <w:spacing w:after="0" w:line="240" w:lineRule="auto"/>
        <w:rPr>
          <w:rFonts w:cstheme="minorHAnsi"/>
          <w:color w:val="0070C0"/>
          <w:sz w:val="28"/>
          <w:szCs w:val="28"/>
        </w:rPr>
      </w:pPr>
    </w:p>
    <w:p w:rsidR="005D678B" w:rsidRDefault="005D678B" w:rsidP="002049B8">
      <w:pPr>
        <w:tabs>
          <w:tab w:val="left" w:pos="7110"/>
        </w:tabs>
        <w:autoSpaceDE w:val="0"/>
        <w:autoSpaceDN w:val="0"/>
        <w:adjustRightInd w:val="0"/>
        <w:spacing w:after="0" w:line="240" w:lineRule="auto"/>
        <w:rPr>
          <w:rFonts w:cstheme="minorHAnsi"/>
          <w:color w:val="0070C0"/>
          <w:sz w:val="28"/>
          <w:szCs w:val="28"/>
        </w:rPr>
      </w:pPr>
    </w:p>
    <w:p w:rsidR="005D678B" w:rsidRDefault="005D678B" w:rsidP="002049B8">
      <w:pPr>
        <w:tabs>
          <w:tab w:val="left" w:pos="7110"/>
        </w:tabs>
        <w:autoSpaceDE w:val="0"/>
        <w:autoSpaceDN w:val="0"/>
        <w:adjustRightInd w:val="0"/>
        <w:spacing w:after="0" w:line="240" w:lineRule="auto"/>
        <w:rPr>
          <w:rFonts w:cstheme="minorHAnsi"/>
          <w:color w:val="0070C0"/>
          <w:sz w:val="28"/>
          <w:szCs w:val="28"/>
        </w:rPr>
      </w:pPr>
    </w:p>
    <w:p w:rsidR="009E2A87" w:rsidRDefault="009E2A87" w:rsidP="002049B8">
      <w:pPr>
        <w:tabs>
          <w:tab w:val="left" w:pos="7110"/>
        </w:tabs>
        <w:autoSpaceDE w:val="0"/>
        <w:autoSpaceDN w:val="0"/>
        <w:adjustRightInd w:val="0"/>
        <w:spacing w:after="0" w:line="240" w:lineRule="auto"/>
        <w:rPr>
          <w:rFonts w:cstheme="minorHAnsi"/>
          <w:color w:val="0070C0"/>
          <w:sz w:val="28"/>
          <w:szCs w:val="28"/>
        </w:rPr>
      </w:pPr>
    </w:p>
    <w:p w:rsidR="009E2A87" w:rsidRDefault="009E2A87" w:rsidP="002049B8">
      <w:pPr>
        <w:tabs>
          <w:tab w:val="left" w:pos="7110"/>
        </w:tabs>
        <w:autoSpaceDE w:val="0"/>
        <w:autoSpaceDN w:val="0"/>
        <w:adjustRightInd w:val="0"/>
        <w:spacing w:after="0" w:line="240" w:lineRule="auto"/>
        <w:rPr>
          <w:rFonts w:cstheme="minorHAnsi"/>
          <w:color w:val="0070C0"/>
          <w:sz w:val="28"/>
          <w:szCs w:val="28"/>
        </w:rPr>
      </w:pPr>
    </w:p>
    <w:p w:rsidR="009E2A87" w:rsidRDefault="009E2A87" w:rsidP="002049B8">
      <w:pPr>
        <w:tabs>
          <w:tab w:val="left" w:pos="7110"/>
        </w:tabs>
        <w:autoSpaceDE w:val="0"/>
        <w:autoSpaceDN w:val="0"/>
        <w:adjustRightInd w:val="0"/>
        <w:spacing w:after="0" w:line="240" w:lineRule="auto"/>
        <w:rPr>
          <w:rFonts w:cstheme="minorHAnsi"/>
          <w:color w:val="0070C0"/>
          <w:sz w:val="28"/>
          <w:szCs w:val="28"/>
        </w:rPr>
      </w:pPr>
    </w:p>
    <w:p w:rsidR="009E2A87" w:rsidRDefault="009E2A87" w:rsidP="002049B8">
      <w:pPr>
        <w:tabs>
          <w:tab w:val="left" w:pos="7110"/>
        </w:tabs>
        <w:autoSpaceDE w:val="0"/>
        <w:autoSpaceDN w:val="0"/>
        <w:adjustRightInd w:val="0"/>
        <w:spacing w:after="0" w:line="240" w:lineRule="auto"/>
        <w:rPr>
          <w:rFonts w:cstheme="minorHAnsi"/>
          <w:color w:val="0070C0"/>
          <w:sz w:val="28"/>
          <w:szCs w:val="28"/>
        </w:rPr>
      </w:pPr>
    </w:p>
    <w:p w:rsidR="009E2A87" w:rsidRDefault="009E2A87" w:rsidP="002049B8">
      <w:pPr>
        <w:tabs>
          <w:tab w:val="left" w:pos="7110"/>
        </w:tabs>
        <w:autoSpaceDE w:val="0"/>
        <w:autoSpaceDN w:val="0"/>
        <w:adjustRightInd w:val="0"/>
        <w:spacing w:after="0" w:line="240" w:lineRule="auto"/>
        <w:rPr>
          <w:rFonts w:cstheme="minorHAnsi"/>
          <w:color w:val="0070C0"/>
          <w:sz w:val="28"/>
          <w:szCs w:val="28"/>
        </w:rPr>
      </w:pPr>
    </w:p>
    <w:p w:rsidR="009E2A87" w:rsidRDefault="009E2A87" w:rsidP="002049B8">
      <w:pPr>
        <w:tabs>
          <w:tab w:val="left" w:pos="7110"/>
        </w:tabs>
        <w:autoSpaceDE w:val="0"/>
        <w:autoSpaceDN w:val="0"/>
        <w:adjustRightInd w:val="0"/>
        <w:spacing w:after="0" w:line="240" w:lineRule="auto"/>
        <w:rPr>
          <w:rFonts w:cstheme="minorHAnsi"/>
          <w:color w:val="0070C0"/>
          <w:sz w:val="28"/>
          <w:szCs w:val="28"/>
        </w:rPr>
      </w:pPr>
    </w:p>
    <w:p w:rsidR="009E2A87" w:rsidRDefault="009E2A87" w:rsidP="002049B8">
      <w:pPr>
        <w:tabs>
          <w:tab w:val="left" w:pos="7110"/>
        </w:tabs>
        <w:autoSpaceDE w:val="0"/>
        <w:autoSpaceDN w:val="0"/>
        <w:adjustRightInd w:val="0"/>
        <w:spacing w:after="0" w:line="240" w:lineRule="auto"/>
        <w:rPr>
          <w:rFonts w:cstheme="minorHAnsi"/>
          <w:color w:val="0070C0"/>
          <w:sz w:val="28"/>
          <w:szCs w:val="28"/>
        </w:rPr>
      </w:pPr>
    </w:p>
    <w:p w:rsidR="009E2A87" w:rsidRDefault="009E2A87" w:rsidP="002049B8">
      <w:pPr>
        <w:tabs>
          <w:tab w:val="left" w:pos="7110"/>
        </w:tabs>
        <w:autoSpaceDE w:val="0"/>
        <w:autoSpaceDN w:val="0"/>
        <w:adjustRightInd w:val="0"/>
        <w:spacing w:after="0" w:line="240" w:lineRule="auto"/>
        <w:rPr>
          <w:rFonts w:cstheme="minorHAnsi"/>
          <w:color w:val="0070C0"/>
          <w:sz w:val="28"/>
          <w:szCs w:val="28"/>
        </w:rPr>
      </w:pPr>
    </w:p>
    <w:p w:rsidR="005D678B" w:rsidRDefault="005D678B" w:rsidP="002049B8">
      <w:pPr>
        <w:tabs>
          <w:tab w:val="left" w:pos="7110"/>
        </w:tabs>
        <w:autoSpaceDE w:val="0"/>
        <w:autoSpaceDN w:val="0"/>
        <w:adjustRightInd w:val="0"/>
        <w:spacing w:after="0" w:line="240" w:lineRule="auto"/>
        <w:rPr>
          <w:rFonts w:cstheme="minorHAnsi"/>
          <w:color w:val="0070C0"/>
          <w:sz w:val="28"/>
          <w:szCs w:val="28"/>
        </w:rPr>
      </w:pPr>
    </w:p>
    <w:p w:rsidR="005D678B" w:rsidRDefault="005D678B" w:rsidP="002049B8">
      <w:pPr>
        <w:tabs>
          <w:tab w:val="left" w:pos="7110"/>
        </w:tabs>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A71A6D" w:rsidRDefault="00A71A6D" w:rsidP="007D5ABA">
      <w:pPr>
        <w:autoSpaceDE w:val="0"/>
        <w:autoSpaceDN w:val="0"/>
        <w:adjustRightInd w:val="0"/>
        <w:spacing w:after="0" w:line="240" w:lineRule="auto"/>
        <w:rPr>
          <w:rFonts w:cstheme="minorHAnsi"/>
          <w:color w:val="0070C0"/>
          <w:sz w:val="28"/>
          <w:szCs w:val="28"/>
        </w:rPr>
      </w:pPr>
    </w:p>
    <w:p w:rsidR="002E3059" w:rsidRDefault="002E3059" w:rsidP="002E3059">
      <w:pPr>
        <w:rPr>
          <w:rFonts w:cstheme="minorHAnsi"/>
          <w:sz w:val="24"/>
          <w:szCs w:val="24"/>
        </w:rPr>
      </w:pPr>
    </w:p>
    <w:p w:rsidR="00C0071C" w:rsidRDefault="00E82283" w:rsidP="00E82283">
      <w:pPr>
        <w:spacing w:after="0" w:line="240" w:lineRule="auto"/>
        <w:rPr>
          <w:b/>
          <w:i/>
          <w:color w:val="00B050"/>
          <w:sz w:val="56"/>
          <w:szCs w:val="56"/>
        </w:rPr>
      </w:pPr>
      <w:r>
        <w:rPr>
          <w:b/>
          <w:i/>
          <w:color w:val="00B050"/>
          <w:sz w:val="56"/>
          <w:szCs w:val="56"/>
        </w:rPr>
        <w:t xml:space="preserve">             </w:t>
      </w:r>
    </w:p>
    <w:p w:rsidR="00A607FE" w:rsidRDefault="00005D17" w:rsidP="00035DCD">
      <w:pPr>
        <w:pStyle w:val="NormaleWeb"/>
        <w:rPr>
          <w:rFonts w:asciiTheme="minorHAnsi" w:hAnsiTheme="minorHAnsi" w:cstheme="minorHAnsi"/>
          <w:color w:val="0070C0"/>
          <w:sz w:val="28"/>
          <w:szCs w:val="28"/>
        </w:rPr>
      </w:pPr>
      <w:r>
        <w:rPr>
          <w:b/>
          <w:i/>
          <w:noProof/>
          <w:color w:val="00B050"/>
          <w:sz w:val="56"/>
          <w:szCs w:val="56"/>
        </w:rPr>
        <w:lastRenderedPageBreak/>
        <mc:AlternateContent>
          <mc:Choice Requires="wps">
            <w:drawing>
              <wp:anchor distT="0" distB="0" distL="114300" distR="114300" simplePos="0" relativeHeight="251659264" behindDoc="0" locked="0" layoutInCell="1" allowOverlap="1" wp14:anchorId="40D2F53C" wp14:editId="7816E452">
                <wp:simplePos x="0" y="0"/>
                <wp:positionH relativeFrom="margin">
                  <wp:posOffset>1132205</wp:posOffset>
                </wp:positionH>
                <wp:positionV relativeFrom="paragraph">
                  <wp:posOffset>-415925</wp:posOffset>
                </wp:positionV>
                <wp:extent cx="4191000" cy="1002665"/>
                <wp:effectExtent l="0" t="0" r="19050" b="45085"/>
                <wp:wrapNone/>
                <wp:docPr id="6"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1002665"/>
                        </a:xfrm>
                        <a:prstGeom prst="ellipse">
                          <a:avLst/>
                        </a:prstGeom>
                        <a:solidFill>
                          <a:srgbClr val="00B050"/>
                        </a:soli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11546A" w:rsidRPr="00734F24" w:rsidRDefault="0011546A" w:rsidP="00E82283">
                            <w:pPr>
                              <w:jc w:val="center"/>
                              <w:rPr>
                                <w:color w:val="FFFFFF" w:themeColor="background1"/>
                                <w:sz w:val="72"/>
                                <w:szCs w:val="72"/>
                              </w:rPr>
                            </w:pPr>
                            <w:r>
                              <w:rPr>
                                <w:color w:val="FFFFFF" w:themeColor="background1"/>
                                <w:sz w:val="72"/>
                                <w:szCs w:val="72"/>
                              </w:rPr>
                              <w:t>10</w:t>
                            </w:r>
                            <w:r w:rsidRPr="00734F24">
                              <w:rPr>
                                <w:color w:val="FFFFFF" w:themeColor="background1"/>
                                <w:sz w:val="72"/>
                                <w:szCs w:val="72"/>
                              </w:rPr>
                              <w:t xml:space="preserve"> – </w:t>
                            </w:r>
                            <w:r>
                              <w:rPr>
                                <w:color w:val="FFFFFF" w:themeColor="background1"/>
                                <w:sz w:val="72"/>
                                <w:szCs w:val="72"/>
                              </w:rPr>
                              <w:t>13</w:t>
                            </w:r>
                            <w:r w:rsidRPr="00734F24">
                              <w:rPr>
                                <w:color w:val="FFFFFF" w:themeColor="background1"/>
                                <w:sz w:val="72"/>
                                <w:szCs w:val="72"/>
                              </w:rPr>
                              <w:t xml:space="preserve"> anni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 o:spid="_x0000_s1030" style="position:absolute;margin-left:89.15pt;margin-top:-32.75pt;width:330pt;height:78.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" fillcolor="#00b050" stroked="f" strokecolor="#f2f2f2 [3041]" strokeweight="3pt">
                <v:shadow on="t" color="#4e6128 [1606]" opacity=".5" offset="1pt"/>
                <v:textbox>
                  <w:txbxContent>
                    <w:p w:rsidR="0011546A" w:rsidRPr="00734F24" w:rsidRDefault="0011546A" w:rsidP="00E82283">
                      <w:pPr>
                        <w:jc w:val="center"/>
                        <w:rPr>
                          <w:color w:val="FFFFFF" w:themeColor="background1"/>
                          <w:sz w:val="72"/>
                          <w:szCs w:val="72"/>
                        </w:rPr>
                      </w:pPr>
                      <w:r>
                        <w:rPr>
                          <w:color w:val="FFFFFF" w:themeColor="background1"/>
                          <w:sz w:val="72"/>
                          <w:szCs w:val="72"/>
                        </w:rPr>
                        <w:t>10</w:t>
                      </w:r>
                      <w:r w:rsidRPr="00734F24">
                        <w:rPr>
                          <w:color w:val="FFFFFF" w:themeColor="background1"/>
                          <w:sz w:val="72"/>
                          <w:szCs w:val="72"/>
                        </w:rPr>
                        <w:t xml:space="preserve"> – </w:t>
                      </w:r>
                      <w:r>
                        <w:rPr>
                          <w:color w:val="FFFFFF" w:themeColor="background1"/>
                          <w:sz w:val="72"/>
                          <w:szCs w:val="72"/>
                        </w:rPr>
                        <w:t>13</w:t>
                      </w:r>
                      <w:r w:rsidRPr="00734F24">
                        <w:rPr>
                          <w:color w:val="FFFFFF" w:themeColor="background1"/>
                          <w:sz w:val="72"/>
                          <w:szCs w:val="72"/>
                        </w:rPr>
                        <w:t xml:space="preserve"> anni</w:t>
                      </w:r>
                    </w:p>
                  </w:txbxContent>
                </v:textbox>
                <w10:wrap anchorx="margin"/>
              </v:oval>
            </w:pict>
          </mc:Fallback>
        </mc:AlternateContent>
      </w:r>
    </w:p>
    <w:p w:rsidR="00A607FE" w:rsidRPr="00A607FE" w:rsidRDefault="00A607FE" w:rsidP="00A607FE">
      <w:pPr>
        <w:pStyle w:val="NormaleWeb"/>
        <w:spacing w:after="0" w:afterAutospacing="0"/>
        <w:jc w:val="center"/>
        <w:rPr>
          <w:rFonts w:asciiTheme="minorHAnsi" w:hAnsiTheme="minorHAnsi" w:cstheme="minorHAnsi"/>
          <w:b/>
          <w:i/>
          <w:color w:val="00B050"/>
          <w:sz w:val="48"/>
          <w:szCs w:val="48"/>
        </w:rPr>
      </w:pPr>
      <w:r w:rsidRPr="00A607FE">
        <w:rPr>
          <w:rFonts w:asciiTheme="minorHAnsi" w:hAnsiTheme="minorHAnsi" w:cstheme="minorHAnsi"/>
          <w:b/>
          <w:i/>
          <w:color w:val="00B050"/>
          <w:sz w:val="48"/>
          <w:szCs w:val="48"/>
        </w:rPr>
        <w:t>Programma</w:t>
      </w:r>
    </w:p>
    <w:p w:rsidR="00A607FE" w:rsidRPr="00A607FE" w:rsidRDefault="00A607FE" w:rsidP="00A607FE">
      <w:pPr>
        <w:pStyle w:val="NormaleWeb"/>
        <w:spacing w:after="0" w:afterAutospacing="0"/>
        <w:jc w:val="center"/>
        <w:rPr>
          <w:rFonts w:asciiTheme="minorHAnsi" w:hAnsiTheme="minorHAnsi" w:cstheme="minorHAnsi"/>
          <w:b/>
          <w:i/>
          <w:color w:val="0070C0"/>
          <w:sz w:val="64"/>
          <w:szCs w:val="64"/>
        </w:rPr>
      </w:pPr>
      <w:r w:rsidRPr="00A607FE">
        <w:rPr>
          <w:rFonts w:asciiTheme="minorHAnsi" w:hAnsiTheme="minorHAnsi" w:cstheme="minorHAnsi"/>
          <w:b/>
          <w:i/>
          <w:color w:val="00B050"/>
          <w:sz w:val="64"/>
          <w:szCs w:val="64"/>
        </w:rPr>
        <w:t>Unplugged</w:t>
      </w:r>
    </w:p>
    <w:p w:rsidR="00A607FE" w:rsidRDefault="00A607FE" w:rsidP="00035DCD">
      <w:pPr>
        <w:pStyle w:val="NormaleWeb"/>
        <w:rPr>
          <w:rFonts w:asciiTheme="minorHAnsi" w:hAnsiTheme="minorHAnsi" w:cstheme="minorHAnsi"/>
          <w:color w:val="0070C0"/>
          <w:sz w:val="28"/>
          <w:szCs w:val="28"/>
        </w:rPr>
      </w:pPr>
    </w:p>
    <w:p w:rsidR="00035DCD" w:rsidRPr="00A71A6D" w:rsidRDefault="00035DCD" w:rsidP="00035DC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Unplugged è stato progettato da un gruppo di ricerca internazionale e sperimentato su 7.000 studenti di 7 Paesi europei attraverso lo studio EU-DAP (</w:t>
      </w:r>
      <w:proofErr w:type="spellStart"/>
      <w:r w:rsidRPr="00A71A6D">
        <w:rPr>
          <w:rFonts w:asciiTheme="minorHAnsi" w:hAnsiTheme="minorHAnsi" w:cstheme="minorHAnsi"/>
          <w:color w:val="0070C0"/>
          <w:sz w:val="28"/>
          <w:szCs w:val="28"/>
        </w:rPr>
        <w:t>European</w:t>
      </w:r>
      <w:proofErr w:type="spellEnd"/>
      <w:r w:rsidRPr="00A71A6D">
        <w:rPr>
          <w:rFonts w:asciiTheme="minorHAnsi" w:hAnsiTheme="minorHAnsi" w:cstheme="minorHAnsi"/>
          <w:color w:val="0070C0"/>
          <w:sz w:val="28"/>
          <w:szCs w:val="28"/>
        </w:rPr>
        <w:t xml:space="preserve"> </w:t>
      </w:r>
      <w:proofErr w:type="spellStart"/>
      <w:r w:rsidRPr="00A71A6D">
        <w:rPr>
          <w:rFonts w:asciiTheme="minorHAnsi" w:hAnsiTheme="minorHAnsi" w:cstheme="minorHAnsi"/>
          <w:color w:val="0070C0"/>
          <w:sz w:val="28"/>
          <w:szCs w:val="28"/>
        </w:rPr>
        <w:t>Drug</w:t>
      </w:r>
      <w:proofErr w:type="spellEnd"/>
      <w:r w:rsidRPr="00A71A6D">
        <w:rPr>
          <w:rFonts w:asciiTheme="minorHAnsi" w:hAnsiTheme="minorHAnsi" w:cstheme="minorHAnsi"/>
          <w:color w:val="0070C0"/>
          <w:sz w:val="28"/>
          <w:szCs w:val="28"/>
        </w:rPr>
        <w:t xml:space="preserve"> </w:t>
      </w:r>
      <w:proofErr w:type="spellStart"/>
      <w:r w:rsidRPr="00A71A6D">
        <w:rPr>
          <w:rFonts w:asciiTheme="minorHAnsi" w:hAnsiTheme="minorHAnsi" w:cstheme="minorHAnsi"/>
          <w:color w:val="0070C0"/>
          <w:sz w:val="28"/>
          <w:szCs w:val="28"/>
        </w:rPr>
        <w:t>Addiction</w:t>
      </w:r>
      <w:proofErr w:type="spellEnd"/>
      <w:r w:rsidRPr="00A71A6D">
        <w:rPr>
          <w:rFonts w:asciiTheme="minorHAnsi" w:hAnsiTheme="minorHAnsi" w:cstheme="minorHAnsi"/>
          <w:color w:val="0070C0"/>
          <w:sz w:val="28"/>
          <w:szCs w:val="28"/>
        </w:rPr>
        <w:t xml:space="preserve"> </w:t>
      </w:r>
      <w:proofErr w:type="spellStart"/>
      <w:r w:rsidRPr="00A71A6D">
        <w:rPr>
          <w:rFonts w:asciiTheme="minorHAnsi" w:hAnsiTheme="minorHAnsi" w:cstheme="minorHAnsi"/>
          <w:color w:val="0070C0"/>
          <w:sz w:val="28"/>
          <w:szCs w:val="28"/>
        </w:rPr>
        <w:t>Prevention</w:t>
      </w:r>
      <w:proofErr w:type="spellEnd"/>
      <w:r w:rsidRPr="00A71A6D">
        <w:rPr>
          <w:rFonts w:asciiTheme="minorHAnsi" w:hAnsiTheme="minorHAnsi" w:cstheme="minorHAnsi"/>
          <w:color w:val="0070C0"/>
          <w:sz w:val="28"/>
          <w:szCs w:val="28"/>
        </w:rPr>
        <w:t xml:space="preserve"> trial). Esso è uno dei pochi progetti di prevenzione delle dipendenze che ha </w:t>
      </w:r>
      <w:r w:rsidRPr="00A71A6D">
        <w:rPr>
          <w:rStyle w:val="Enfasigrassetto"/>
          <w:rFonts w:asciiTheme="minorHAnsi" w:hAnsiTheme="minorHAnsi" w:cstheme="minorHAnsi"/>
          <w:color w:val="0070C0"/>
          <w:sz w:val="28"/>
          <w:szCs w:val="28"/>
        </w:rPr>
        <w:t>chiare evidenze di efficacia</w:t>
      </w:r>
      <w:r w:rsidRPr="00A71A6D">
        <w:rPr>
          <w:rFonts w:asciiTheme="minorHAnsi" w:hAnsiTheme="minorHAnsi" w:cstheme="minorHAnsi"/>
          <w:color w:val="0070C0"/>
          <w:sz w:val="28"/>
          <w:szCs w:val="28"/>
        </w:rPr>
        <w:t xml:space="preserve"> (riduzione del 30% dei ragazzi che cominciano a fumare a 3 mesi dalla fine del progetto, riduzione del 20% di episodi di ubriachezza ad un anno dalla fine del progetto). Per questi motivi è stato attuato in quasi tutti i Paesi europei e in molte ASL italiane.</w:t>
      </w:r>
    </w:p>
    <w:p w:rsidR="00035DCD" w:rsidRPr="00A71A6D" w:rsidRDefault="00035DCD" w:rsidP="00035DC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grassetto"/>
          <w:rFonts w:asciiTheme="minorHAnsi" w:hAnsiTheme="minorHAnsi" w:cstheme="minorHAnsi"/>
          <w:color w:val="0070C0"/>
          <w:sz w:val="28"/>
          <w:szCs w:val="28"/>
        </w:rPr>
        <w:t>FINALITA' E OBIETTIVI</w:t>
      </w:r>
    </w:p>
    <w:p w:rsidR="00035DCD" w:rsidRPr="00A71A6D" w:rsidRDefault="00035DCD" w:rsidP="00925299">
      <w:pPr>
        <w:pStyle w:val="NormaleWeb"/>
        <w:numPr>
          <w:ilvl w:val="0"/>
          <w:numId w:val="6"/>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Prevenire il fumo di tabacco e le altre dipendenze;</w:t>
      </w:r>
    </w:p>
    <w:p w:rsidR="00035DCD" w:rsidRPr="00A71A6D" w:rsidRDefault="00035DCD" w:rsidP="00925299">
      <w:pPr>
        <w:pStyle w:val="NormaleWeb"/>
        <w:numPr>
          <w:ilvl w:val="0"/>
          <w:numId w:val="6"/>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Favorire lo sviluppo ed il consolidamento di competenze quali la comunicazione interpersonale efficace e l'assertività, la gestione della frustrazione, lo spirito critico, la gestione delle proprie emozioni, la capacità di risolvere problemi e di prendere decisioni ecc.;</w:t>
      </w:r>
    </w:p>
    <w:p w:rsidR="00035DCD" w:rsidRPr="00A71A6D" w:rsidRDefault="00035DCD" w:rsidP="00925299">
      <w:pPr>
        <w:pStyle w:val="NormaleWeb"/>
        <w:numPr>
          <w:ilvl w:val="0"/>
          <w:numId w:val="6"/>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Correggere le errate convinzioni dei ragazzi sulla diffusione dell'uso di sostanze psicoattive;</w:t>
      </w:r>
    </w:p>
    <w:p w:rsidR="00035DCD" w:rsidRPr="00A71A6D" w:rsidRDefault="00035DCD" w:rsidP="00925299">
      <w:pPr>
        <w:pStyle w:val="NormaleWeb"/>
        <w:numPr>
          <w:ilvl w:val="0"/>
          <w:numId w:val="6"/>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Migliorare le conoscenze sui rischi dell'uso di tabacco, alcol e sostanze psicoattive e sviluppare un atteggiamento non favorevole alle sostanze.</w:t>
      </w:r>
    </w:p>
    <w:p w:rsidR="00035DCD" w:rsidRPr="00A71A6D" w:rsidRDefault="00035DCD" w:rsidP="00035DCD">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DESTINATARI</w:t>
      </w:r>
      <w:r w:rsidR="00B014F8">
        <w:rPr>
          <w:rStyle w:val="Enfasigrassetto"/>
          <w:rFonts w:asciiTheme="minorHAnsi" w:hAnsiTheme="minorHAnsi" w:cstheme="minorHAnsi"/>
          <w:color w:val="0070C0"/>
          <w:sz w:val="28"/>
          <w:szCs w:val="28"/>
        </w:rPr>
        <w:t xml:space="preserve">: </w:t>
      </w:r>
      <w:r w:rsidRPr="00A71A6D">
        <w:rPr>
          <w:rFonts w:asciiTheme="minorHAnsi" w:hAnsiTheme="minorHAnsi" w:cstheme="minorHAnsi"/>
          <w:color w:val="0070C0"/>
          <w:sz w:val="28"/>
          <w:szCs w:val="28"/>
        </w:rPr>
        <w:t xml:space="preserve">Studenti di </w:t>
      </w:r>
      <w:r w:rsidR="00A607FE">
        <w:rPr>
          <w:rFonts w:asciiTheme="minorHAnsi" w:hAnsiTheme="minorHAnsi" w:cstheme="minorHAnsi"/>
          <w:b/>
          <w:color w:val="0070C0"/>
          <w:sz w:val="28"/>
          <w:szCs w:val="28"/>
        </w:rPr>
        <w:t>II</w:t>
      </w:r>
      <w:r w:rsidRPr="00A71A6D">
        <w:rPr>
          <w:rFonts w:asciiTheme="minorHAnsi" w:hAnsiTheme="minorHAnsi" w:cstheme="minorHAnsi"/>
          <w:color w:val="0070C0"/>
          <w:sz w:val="28"/>
          <w:szCs w:val="28"/>
        </w:rPr>
        <w:t xml:space="preserve"> e </w:t>
      </w:r>
      <w:r w:rsidR="00A607FE">
        <w:rPr>
          <w:rFonts w:asciiTheme="minorHAnsi" w:hAnsiTheme="minorHAnsi" w:cstheme="minorHAnsi"/>
          <w:b/>
          <w:color w:val="0070C0"/>
          <w:sz w:val="28"/>
          <w:szCs w:val="28"/>
        </w:rPr>
        <w:t>III</w:t>
      </w:r>
      <w:r w:rsidRPr="00A71A6D">
        <w:rPr>
          <w:rFonts w:asciiTheme="minorHAnsi" w:hAnsiTheme="minorHAnsi" w:cstheme="minorHAnsi"/>
          <w:color w:val="0070C0"/>
          <w:sz w:val="28"/>
          <w:szCs w:val="28"/>
        </w:rPr>
        <w:t xml:space="preserve"> class</w:t>
      </w:r>
      <w:r w:rsidR="00974E20" w:rsidRPr="00A71A6D">
        <w:rPr>
          <w:rFonts w:asciiTheme="minorHAnsi" w:hAnsiTheme="minorHAnsi" w:cstheme="minorHAnsi"/>
          <w:color w:val="0070C0"/>
          <w:sz w:val="28"/>
          <w:szCs w:val="28"/>
        </w:rPr>
        <w:t xml:space="preserve">e degli istituti </w:t>
      </w:r>
      <w:r w:rsidR="00974E20" w:rsidRPr="00A71A6D">
        <w:rPr>
          <w:rFonts w:asciiTheme="minorHAnsi" w:hAnsiTheme="minorHAnsi" w:cstheme="minorHAnsi"/>
          <w:b/>
          <w:color w:val="0070C0"/>
          <w:sz w:val="28"/>
          <w:szCs w:val="28"/>
        </w:rPr>
        <w:t>secondari di I</w:t>
      </w:r>
      <w:r w:rsidRPr="00A71A6D">
        <w:rPr>
          <w:rFonts w:asciiTheme="minorHAnsi" w:hAnsiTheme="minorHAnsi" w:cstheme="minorHAnsi"/>
          <w:b/>
          <w:color w:val="0070C0"/>
          <w:sz w:val="28"/>
          <w:szCs w:val="28"/>
        </w:rPr>
        <w:t xml:space="preserve"> grado</w:t>
      </w:r>
      <w:r w:rsidRPr="00A71A6D">
        <w:rPr>
          <w:rFonts w:asciiTheme="minorHAnsi" w:hAnsiTheme="minorHAnsi" w:cstheme="minorHAnsi"/>
          <w:color w:val="0070C0"/>
          <w:sz w:val="28"/>
          <w:szCs w:val="28"/>
        </w:rPr>
        <w:t>.</w:t>
      </w:r>
    </w:p>
    <w:p w:rsidR="00B014F8" w:rsidRDefault="00035DCD" w:rsidP="00B014F8">
      <w:pPr>
        <w:pStyle w:val="NormaleWeb"/>
        <w:spacing w:before="0" w:beforeAutospacing="0"/>
        <w:rPr>
          <w:rStyle w:val="Enfasigrassetto"/>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METODOLOGIA DIDATTICA</w:t>
      </w:r>
    </w:p>
    <w:p w:rsidR="00A71A6D" w:rsidRDefault="00B014F8" w:rsidP="00B014F8">
      <w:pPr>
        <w:pStyle w:val="NormaleWeb"/>
        <w:spacing w:before="0" w:beforeAutospacing="0"/>
        <w:rPr>
          <w:rFonts w:asciiTheme="minorHAnsi" w:hAnsiTheme="minorHAnsi" w:cstheme="minorHAnsi"/>
          <w:color w:val="0070C0"/>
          <w:sz w:val="28"/>
          <w:szCs w:val="28"/>
        </w:rPr>
      </w:pPr>
      <w:r>
        <w:rPr>
          <w:rFonts w:asciiTheme="minorHAnsi" w:hAnsiTheme="minorHAnsi" w:cstheme="minorHAnsi"/>
          <w:color w:val="0070C0"/>
          <w:sz w:val="28"/>
          <w:szCs w:val="28"/>
        </w:rPr>
        <w:t>I</w:t>
      </w:r>
      <w:r w:rsidR="00035DCD" w:rsidRPr="00A71A6D">
        <w:rPr>
          <w:rFonts w:asciiTheme="minorHAnsi" w:hAnsiTheme="minorHAnsi" w:cstheme="minorHAnsi"/>
          <w:color w:val="0070C0"/>
          <w:sz w:val="28"/>
          <w:szCs w:val="28"/>
        </w:rPr>
        <w:t xml:space="preserve">l progetto si articola in </w:t>
      </w:r>
      <w:r>
        <w:rPr>
          <w:rStyle w:val="Enfasigrassetto"/>
          <w:rFonts w:asciiTheme="minorHAnsi" w:hAnsiTheme="minorHAnsi" w:cstheme="minorHAnsi"/>
          <w:color w:val="0070C0"/>
          <w:sz w:val="28"/>
          <w:szCs w:val="28"/>
        </w:rPr>
        <w:t>12 Unità D</w:t>
      </w:r>
      <w:r w:rsidR="00035DCD" w:rsidRPr="00A71A6D">
        <w:rPr>
          <w:rStyle w:val="Enfasigrassetto"/>
          <w:rFonts w:asciiTheme="minorHAnsi" w:hAnsiTheme="minorHAnsi" w:cstheme="minorHAnsi"/>
          <w:color w:val="0070C0"/>
          <w:sz w:val="28"/>
          <w:szCs w:val="28"/>
        </w:rPr>
        <w:t>idattiche di circa 1 ora ciascuna</w:t>
      </w:r>
      <w:r w:rsidR="00035DCD" w:rsidRPr="00A71A6D">
        <w:rPr>
          <w:rFonts w:asciiTheme="minorHAnsi" w:hAnsiTheme="minorHAnsi" w:cstheme="minorHAnsi"/>
          <w:color w:val="0070C0"/>
          <w:sz w:val="28"/>
          <w:szCs w:val="28"/>
        </w:rPr>
        <w:t xml:space="preserve"> che gli insegnanti devono svolgere durante l'anno (l'ideale è 2 UD al mese per 6 mesi, per esempio da </w:t>
      </w:r>
    </w:p>
    <w:p w:rsidR="00A71A6D" w:rsidRDefault="00A71A6D" w:rsidP="00035DCD">
      <w:pPr>
        <w:pStyle w:val="NormaleWeb"/>
        <w:rPr>
          <w:rFonts w:asciiTheme="minorHAnsi" w:hAnsiTheme="minorHAnsi" w:cstheme="minorHAnsi"/>
          <w:color w:val="0070C0"/>
          <w:sz w:val="28"/>
          <w:szCs w:val="28"/>
        </w:rPr>
      </w:pPr>
    </w:p>
    <w:p w:rsidR="00035DCD" w:rsidRPr="00A71A6D" w:rsidRDefault="00035DCD" w:rsidP="00035DC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lastRenderedPageBreak/>
        <w:t>ottobre a marzo). Le unità didattiche coinvolgono molto i ragazzi perché basate su discussioni, giochi di ruolo, brainstorming ecc. </w:t>
      </w:r>
    </w:p>
    <w:p w:rsidR="00035DCD" w:rsidRPr="00A71A6D" w:rsidRDefault="00035DCD" w:rsidP="00035DC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grassetto"/>
          <w:rFonts w:asciiTheme="minorHAnsi" w:hAnsiTheme="minorHAnsi" w:cstheme="minorHAnsi"/>
          <w:color w:val="0070C0"/>
          <w:sz w:val="28"/>
          <w:szCs w:val="28"/>
        </w:rPr>
        <w:t>I sussidi offerti a</w:t>
      </w:r>
      <w:r w:rsidR="00974E20" w:rsidRPr="00A71A6D">
        <w:rPr>
          <w:rStyle w:val="Enfasigrassetto"/>
          <w:rFonts w:asciiTheme="minorHAnsi" w:hAnsiTheme="minorHAnsi" w:cstheme="minorHAnsi"/>
          <w:color w:val="0070C0"/>
          <w:sz w:val="28"/>
          <w:szCs w:val="28"/>
        </w:rPr>
        <w:t>lle scuole e l</w:t>
      </w:r>
      <w:r w:rsidRPr="00A71A6D">
        <w:rPr>
          <w:rStyle w:val="Enfasigrassetto"/>
          <w:rFonts w:asciiTheme="minorHAnsi" w:hAnsiTheme="minorHAnsi" w:cstheme="minorHAnsi"/>
          <w:color w:val="0070C0"/>
          <w:sz w:val="28"/>
          <w:szCs w:val="28"/>
        </w:rPr>
        <w:t>'intesa ASL-Scuola</w:t>
      </w:r>
    </w:p>
    <w:p w:rsidR="00E82283" w:rsidRPr="00A71A6D" w:rsidRDefault="00035DCD" w:rsidP="00035DCD">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Le scuole</w:t>
      </w:r>
      <w:r w:rsidRPr="00A71A6D">
        <w:rPr>
          <w:rFonts w:asciiTheme="minorHAnsi" w:hAnsiTheme="minorHAnsi" w:cstheme="minorHAnsi"/>
          <w:color w:val="0070C0"/>
          <w:sz w:val="28"/>
          <w:szCs w:val="28"/>
        </w:rPr>
        <w:t xml:space="preserve"> </w:t>
      </w:r>
      <w:r w:rsidR="00974E20" w:rsidRPr="00A71A6D">
        <w:rPr>
          <w:rFonts w:asciiTheme="minorHAnsi" w:hAnsiTheme="minorHAnsi" w:cstheme="minorHAnsi"/>
          <w:color w:val="0070C0"/>
          <w:sz w:val="28"/>
          <w:szCs w:val="28"/>
        </w:rPr>
        <w:t>(</w:t>
      </w:r>
      <w:r w:rsidRPr="00A71A6D">
        <w:rPr>
          <w:rFonts w:asciiTheme="minorHAnsi" w:hAnsiTheme="minorHAnsi" w:cstheme="minorHAnsi"/>
          <w:color w:val="0070C0"/>
          <w:sz w:val="28"/>
          <w:szCs w:val="28"/>
        </w:rPr>
        <w:t>preside e docenti</w:t>
      </w:r>
      <w:r w:rsidR="00974E20" w:rsidRPr="00A71A6D">
        <w:rPr>
          <w:rFonts w:asciiTheme="minorHAnsi" w:hAnsiTheme="minorHAnsi" w:cstheme="minorHAnsi"/>
          <w:color w:val="0070C0"/>
          <w:sz w:val="28"/>
          <w:szCs w:val="28"/>
        </w:rPr>
        <w:t>)</w:t>
      </w:r>
      <w:r w:rsidRPr="00A71A6D">
        <w:rPr>
          <w:rFonts w:asciiTheme="minorHAnsi" w:hAnsiTheme="minorHAnsi" w:cstheme="minorHAnsi"/>
          <w:color w:val="0070C0"/>
          <w:sz w:val="28"/>
          <w:szCs w:val="28"/>
        </w:rPr>
        <w:t xml:space="preserve"> </w:t>
      </w:r>
      <w:r w:rsidR="00974E20" w:rsidRPr="00A71A6D">
        <w:rPr>
          <w:rStyle w:val="Enfasigrassetto"/>
          <w:rFonts w:asciiTheme="minorHAnsi" w:hAnsiTheme="minorHAnsi" w:cstheme="minorHAnsi"/>
          <w:color w:val="0070C0"/>
          <w:sz w:val="28"/>
          <w:szCs w:val="28"/>
        </w:rPr>
        <w:t>sono gli attori principali</w:t>
      </w:r>
      <w:r w:rsidRPr="00A71A6D">
        <w:rPr>
          <w:rStyle w:val="Enfasigrassetto"/>
          <w:rFonts w:asciiTheme="minorHAnsi" w:hAnsiTheme="minorHAnsi" w:cstheme="minorHAnsi"/>
          <w:color w:val="0070C0"/>
          <w:sz w:val="28"/>
          <w:szCs w:val="28"/>
        </w:rPr>
        <w:t xml:space="preserve"> di Unplugged</w:t>
      </w:r>
      <w:r w:rsidRPr="00A71A6D">
        <w:rPr>
          <w:rFonts w:asciiTheme="minorHAnsi" w:hAnsiTheme="minorHAnsi" w:cstheme="minorHAnsi"/>
          <w:color w:val="0070C0"/>
          <w:sz w:val="28"/>
          <w:szCs w:val="28"/>
        </w:rPr>
        <w:t>, ma esse non sono lasciate sole nel loro difficile e importante compito. Infatti, partecipando ad Unplugged ricevono:</w:t>
      </w:r>
    </w:p>
    <w:p w:rsidR="00035DCD" w:rsidRPr="00A71A6D" w:rsidRDefault="00035DCD" w:rsidP="00925299">
      <w:pPr>
        <w:pStyle w:val="NormaleWeb"/>
        <w:numPr>
          <w:ilvl w:val="0"/>
          <w:numId w:val="7"/>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una copia del </w:t>
      </w:r>
      <w:r w:rsidRPr="00A71A6D">
        <w:rPr>
          <w:rStyle w:val="Enfasigrassetto"/>
          <w:rFonts w:asciiTheme="minorHAnsi" w:hAnsiTheme="minorHAnsi" w:cstheme="minorHAnsi"/>
          <w:color w:val="0070C0"/>
          <w:sz w:val="28"/>
          <w:szCs w:val="28"/>
        </w:rPr>
        <w:t>testo "Unplugged: manuale per l'insegnante"</w:t>
      </w:r>
      <w:r w:rsidRPr="00A71A6D">
        <w:rPr>
          <w:rFonts w:asciiTheme="minorHAnsi" w:hAnsiTheme="minorHAnsi" w:cstheme="minorHAnsi"/>
          <w:color w:val="0070C0"/>
          <w:sz w:val="28"/>
          <w:szCs w:val="28"/>
        </w:rPr>
        <w:t xml:space="preserve"> per ciascun insegnante impegnato nel progetto;</w:t>
      </w:r>
    </w:p>
    <w:p w:rsidR="00035DCD" w:rsidRPr="00A71A6D" w:rsidRDefault="00035DCD" w:rsidP="00925299">
      <w:pPr>
        <w:pStyle w:val="NormaleWeb"/>
        <w:numPr>
          <w:ilvl w:val="0"/>
          <w:numId w:val="7"/>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un </w:t>
      </w:r>
      <w:r w:rsidRPr="00A71A6D">
        <w:rPr>
          <w:rStyle w:val="Enfasigrassetto"/>
          <w:rFonts w:asciiTheme="minorHAnsi" w:hAnsiTheme="minorHAnsi" w:cstheme="minorHAnsi"/>
          <w:color w:val="0070C0"/>
          <w:sz w:val="28"/>
          <w:szCs w:val="28"/>
        </w:rPr>
        <w:t>dvd con numerosi sussidi didattici</w:t>
      </w:r>
      <w:r w:rsidRPr="00A71A6D">
        <w:rPr>
          <w:rFonts w:asciiTheme="minorHAnsi" w:hAnsiTheme="minorHAnsi" w:cstheme="minorHAnsi"/>
          <w:color w:val="0070C0"/>
          <w:sz w:val="28"/>
          <w:szCs w:val="28"/>
        </w:rPr>
        <w:t xml:space="preserve"> (presentazioni in </w:t>
      </w:r>
      <w:proofErr w:type="spellStart"/>
      <w:r w:rsidRPr="00A71A6D">
        <w:rPr>
          <w:rFonts w:asciiTheme="minorHAnsi" w:hAnsiTheme="minorHAnsi" w:cstheme="minorHAnsi"/>
          <w:color w:val="0070C0"/>
          <w:sz w:val="28"/>
          <w:szCs w:val="28"/>
        </w:rPr>
        <w:t>power-point</w:t>
      </w:r>
      <w:proofErr w:type="spellEnd"/>
      <w:r w:rsidRPr="00A71A6D">
        <w:rPr>
          <w:rFonts w:asciiTheme="minorHAnsi" w:hAnsiTheme="minorHAnsi" w:cstheme="minorHAnsi"/>
          <w:color w:val="0070C0"/>
          <w:sz w:val="28"/>
          <w:szCs w:val="28"/>
        </w:rPr>
        <w:t xml:space="preserve">, video, musiche ecc.) e una </w:t>
      </w:r>
      <w:r w:rsidRPr="00A71A6D">
        <w:rPr>
          <w:rStyle w:val="Enfasigrassetto"/>
          <w:rFonts w:asciiTheme="minorHAnsi" w:hAnsiTheme="minorHAnsi" w:cstheme="minorHAnsi"/>
          <w:color w:val="0070C0"/>
          <w:sz w:val="28"/>
          <w:szCs w:val="28"/>
        </w:rPr>
        <w:t>Guida con suggerimenti e materiali per</w:t>
      </w:r>
      <w:r w:rsidRPr="00A71A6D">
        <w:rPr>
          <w:rFonts w:asciiTheme="minorHAnsi" w:hAnsiTheme="minorHAnsi" w:cstheme="minorHAnsi"/>
          <w:color w:val="0070C0"/>
          <w:sz w:val="28"/>
          <w:szCs w:val="28"/>
        </w:rPr>
        <w:t xml:space="preserve"> </w:t>
      </w:r>
      <w:r w:rsidRPr="00A71A6D">
        <w:rPr>
          <w:rStyle w:val="Enfasigrassetto"/>
          <w:rFonts w:asciiTheme="minorHAnsi" w:hAnsiTheme="minorHAnsi" w:cstheme="minorHAnsi"/>
          <w:color w:val="0070C0"/>
          <w:sz w:val="28"/>
          <w:szCs w:val="28"/>
        </w:rPr>
        <w:t>rendere il contesto scolastico promotore di salute ed ecosostenibile</w:t>
      </w:r>
      <w:r w:rsidR="000925E1" w:rsidRPr="00A71A6D">
        <w:rPr>
          <w:rStyle w:val="Enfasigrassetto"/>
          <w:rFonts w:asciiTheme="minorHAnsi" w:hAnsiTheme="minorHAnsi" w:cstheme="minorHAnsi"/>
          <w:color w:val="0070C0"/>
          <w:sz w:val="28"/>
          <w:szCs w:val="28"/>
        </w:rPr>
        <w:t xml:space="preserve"> </w:t>
      </w:r>
      <w:r w:rsidRPr="00A71A6D">
        <w:rPr>
          <w:rFonts w:asciiTheme="minorHAnsi" w:hAnsiTheme="minorHAnsi" w:cstheme="minorHAnsi"/>
          <w:color w:val="0070C0"/>
          <w:sz w:val="28"/>
          <w:szCs w:val="28"/>
        </w:rPr>
        <w:t>e, quindi, rafforzante i messaggi educativi di Unplugged;</w:t>
      </w:r>
    </w:p>
    <w:p w:rsidR="00035DCD" w:rsidRPr="00A71A6D" w:rsidRDefault="00035DCD" w:rsidP="00925299">
      <w:pPr>
        <w:pStyle w:val="NormaleWeb"/>
        <w:numPr>
          <w:ilvl w:val="0"/>
          <w:numId w:val="7"/>
        </w:numPr>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una copia del "Quaderno dello studente" per ogni studente coinvolto;</w:t>
      </w:r>
    </w:p>
    <w:p w:rsidR="00035DCD" w:rsidRPr="00A71A6D" w:rsidRDefault="00035DCD" w:rsidP="00925299">
      <w:pPr>
        <w:pStyle w:val="NormaleWeb"/>
        <w:numPr>
          <w:ilvl w:val="0"/>
          <w:numId w:val="7"/>
        </w:numPr>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corso di formazione per gli insegnanti.</w:t>
      </w:r>
    </w:p>
    <w:p w:rsidR="00035DCD" w:rsidRPr="00A71A6D" w:rsidRDefault="00035DCD" w:rsidP="00035DC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Gli organizzatori si impegnano a fornire tutti i sussidi prima elencati. </w:t>
      </w:r>
      <w:r w:rsidRPr="00A71A6D">
        <w:rPr>
          <w:rStyle w:val="Enfasigrassetto"/>
          <w:rFonts w:asciiTheme="minorHAnsi" w:hAnsiTheme="minorHAnsi" w:cstheme="minorHAnsi"/>
          <w:color w:val="0070C0"/>
          <w:sz w:val="28"/>
          <w:szCs w:val="28"/>
        </w:rPr>
        <w:t>Le scuole e gli insegnanti che aderiscono al progetto si impegnano a realizzare l'attività educativa</w:t>
      </w:r>
      <w:r w:rsidRPr="00A71A6D">
        <w:rPr>
          <w:rFonts w:asciiTheme="minorHAnsi" w:hAnsiTheme="minorHAnsi" w:cstheme="minorHAnsi"/>
          <w:color w:val="0070C0"/>
          <w:sz w:val="28"/>
          <w:szCs w:val="28"/>
        </w:rPr>
        <w:t xml:space="preserve"> proposta nella "Manuale per l'insegnante" </w:t>
      </w:r>
      <w:r w:rsidRPr="00A71A6D">
        <w:rPr>
          <w:rStyle w:val="Enfasigrassetto"/>
          <w:rFonts w:asciiTheme="minorHAnsi" w:hAnsiTheme="minorHAnsi" w:cstheme="minorHAnsi"/>
          <w:color w:val="0070C0"/>
          <w:sz w:val="28"/>
          <w:szCs w:val="28"/>
        </w:rPr>
        <w:t>e a partecipare al corso d'aggiornamento</w:t>
      </w:r>
      <w:r w:rsidRPr="00A71A6D">
        <w:rPr>
          <w:rFonts w:asciiTheme="minorHAnsi" w:hAnsiTheme="minorHAnsi" w:cstheme="minorHAnsi"/>
          <w:color w:val="0070C0"/>
          <w:sz w:val="28"/>
          <w:szCs w:val="28"/>
        </w:rPr>
        <w:t>.</w:t>
      </w:r>
    </w:p>
    <w:p w:rsidR="00035DCD" w:rsidRPr="00A71A6D" w:rsidRDefault="00035DCD" w:rsidP="00035DC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grassetto"/>
          <w:rFonts w:asciiTheme="minorHAnsi" w:hAnsiTheme="minorHAnsi" w:cstheme="minorHAnsi"/>
          <w:color w:val="0070C0"/>
          <w:sz w:val="28"/>
          <w:szCs w:val="28"/>
        </w:rPr>
        <w:t>IL CORSO DI FORMAZIONE</w:t>
      </w:r>
    </w:p>
    <w:p w:rsidR="00A71A6D" w:rsidRPr="00A71A6D" w:rsidRDefault="00035DCD" w:rsidP="00035DC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Gli insegnanti sono formati con un</w:t>
      </w:r>
      <w:r w:rsidR="00974E20" w:rsidRPr="00A71A6D">
        <w:rPr>
          <w:rFonts w:asciiTheme="minorHAnsi" w:hAnsiTheme="minorHAnsi" w:cstheme="minorHAnsi"/>
          <w:color w:val="0070C0"/>
          <w:sz w:val="28"/>
          <w:szCs w:val="28"/>
        </w:rPr>
        <w:t xml:space="preserve"> </w:t>
      </w:r>
      <w:r w:rsidRPr="00A71A6D">
        <w:rPr>
          <w:rStyle w:val="Enfasigrassetto"/>
          <w:rFonts w:asciiTheme="minorHAnsi" w:hAnsiTheme="minorHAnsi" w:cstheme="minorHAnsi"/>
          <w:color w:val="0070C0"/>
          <w:sz w:val="28"/>
          <w:szCs w:val="28"/>
        </w:rPr>
        <w:t xml:space="preserve">corso di 4 giorni (I edizione </w:t>
      </w:r>
      <w:r w:rsidR="0065274D">
        <w:rPr>
          <w:rStyle w:val="Enfasigrassetto"/>
          <w:rFonts w:asciiTheme="minorHAnsi" w:hAnsiTheme="minorHAnsi" w:cstheme="minorHAnsi"/>
          <w:color w:val="0070C0"/>
          <w:sz w:val="28"/>
          <w:szCs w:val="28"/>
        </w:rPr>
        <w:t>20</w:t>
      </w:r>
      <w:r w:rsidRPr="00A71A6D">
        <w:rPr>
          <w:rStyle w:val="Enfasigrassetto"/>
          <w:rFonts w:asciiTheme="minorHAnsi" w:hAnsiTheme="minorHAnsi" w:cstheme="minorHAnsi"/>
          <w:color w:val="0070C0"/>
          <w:sz w:val="28"/>
          <w:szCs w:val="28"/>
        </w:rPr>
        <w:t xml:space="preserve">, </w:t>
      </w:r>
      <w:r w:rsidR="0065274D">
        <w:rPr>
          <w:rStyle w:val="Enfasigrassetto"/>
          <w:rFonts w:asciiTheme="minorHAnsi" w:hAnsiTheme="minorHAnsi" w:cstheme="minorHAnsi"/>
          <w:color w:val="0070C0"/>
          <w:sz w:val="28"/>
          <w:szCs w:val="28"/>
        </w:rPr>
        <w:t>21</w:t>
      </w:r>
      <w:r w:rsidRPr="00A71A6D">
        <w:rPr>
          <w:rStyle w:val="Enfasigrassetto"/>
          <w:rFonts w:asciiTheme="minorHAnsi" w:hAnsiTheme="minorHAnsi" w:cstheme="minorHAnsi"/>
          <w:color w:val="0070C0"/>
          <w:sz w:val="28"/>
          <w:szCs w:val="28"/>
        </w:rPr>
        <w:t xml:space="preserve">, </w:t>
      </w:r>
      <w:r w:rsidR="0065274D">
        <w:rPr>
          <w:rStyle w:val="Enfasigrassetto"/>
          <w:rFonts w:asciiTheme="minorHAnsi" w:hAnsiTheme="minorHAnsi" w:cstheme="minorHAnsi"/>
          <w:color w:val="0070C0"/>
          <w:sz w:val="28"/>
          <w:szCs w:val="28"/>
        </w:rPr>
        <w:t>27</w:t>
      </w:r>
      <w:r w:rsidRPr="00A71A6D">
        <w:rPr>
          <w:rStyle w:val="Enfasigrassetto"/>
          <w:rFonts w:asciiTheme="minorHAnsi" w:hAnsiTheme="minorHAnsi" w:cstheme="minorHAnsi"/>
          <w:color w:val="0070C0"/>
          <w:sz w:val="28"/>
          <w:szCs w:val="28"/>
        </w:rPr>
        <w:t xml:space="preserve"> e </w:t>
      </w:r>
      <w:r w:rsidR="0065274D">
        <w:rPr>
          <w:rStyle w:val="Enfasigrassetto"/>
          <w:rFonts w:asciiTheme="minorHAnsi" w:hAnsiTheme="minorHAnsi" w:cstheme="minorHAnsi"/>
          <w:color w:val="0070C0"/>
          <w:sz w:val="28"/>
          <w:szCs w:val="28"/>
        </w:rPr>
        <w:t>28</w:t>
      </w:r>
      <w:r w:rsidRPr="00A71A6D">
        <w:rPr>
          <w:rStyle w:val="Enfasigrassetto"/>
          <w:rFonts w:asciiTheme="minorHAnsi" w:hAnsiTheme="minorHAnsi" w:cstheme="minorHAnsi"/>
          <w:color w:val="0070C0"/>
          <w:sz w:val="28"/>
          <w:szCs w:val="28"/>
        </w:rPr>
        <w:t xml:space="preserve"> settembre; II edizione </w:t>
      </w:r>
      <w:r w:rsidR="0065274D">
        <w:rPr>
          <w:rStyle w:val="Enfasigrassetto"/>
          <w:rFonts w:asciiTheme="minorHAnsi" w:hAnsiTheme="minorHAnsi" w:cstheme="minorHAnsi"/>
          <w:color w:val="0070C0"/>
          <w:sz w:val="28"/>
          <w:szCs w:val="28"/>
        </w:rPr>
        <w:t>4</w:t>
      </w:r>
      <w:r w:rsidRPr="00A71A6D">
        <w:rPr>
          <w:rStyle w:val="Enfasigrassetto"/>
          <w:rFonts w:asciiTheme="minorHAnsi" w:hAnsiTheme="minorHAnsi" w:cstheme="minorHAnsi"/>
          <w:color w:val="0070C0"/>
          <w:sz w:val="28"/>
          <w:szCs w:val="28"/>
        </w:rPr>
        <w:t xml:space="preserve">, </w:t>
      </w:r>
      <w:r w:rsidR="0065274D">
        <w:rPr>
          <w:rStyle w:val="Enfasigrassetto"/>
          <w:rFonts w:asciiTheme="minorHAnsi" w:hAnsiTheme="minorHAnsi" w:cstheme="minorHAnsi"/>
          <w:color w:val="0070C0"/>
          <w:sz w:val="28"/>
          <w:szCs w:val="28"/>
        </w:rPr>
        <w:t>5</w:t>
      </w:r>
      <w:r w:rsidRPr="00A71A6D">
        <w:rPr>
          <w:rStyle w:val="Enfasigrassetto"/>
          <w:rFonts w:asciiTheme="minorHAnsi" w:hAnsiTheme="minorHAnsi" w:cstheme="minorHAnsi"/>
          <w:color w:val="0070C0"/>
          <w:sz w:val="28"/>
          <w:szCs w:val="28"/>
        </w:rPr>
        <w:t xml:space="preserve">, </w:t>
      </w:r>
      <w:r w:rsidR="0065274D">
        <w:rPr>
          <w:rStyle w:val="Enfasigrassetto"/>
          <w:rFonts w:asciiTheme="minorHAnsi" w:hAnsiTheme="minorHAnsi" w:cstheme="minorHAnsi"/>
          <w:color w:val="0070C0"/>
          <w:sz w:val="28"/>
          <w:szCs w:val="28"/>
        </w:rPr>
        <w:t>11</w:t>
      </w:r>
      <w:r w:rsidRPr="00A71A6D">
        <w:rPr>
          <w:rStyle w:val="Enfasigrassetto"/>
          <w:rFonts w:asciiTheme="minorHAnsi" w:hAnsiTheme="minorHAnsi" w:cstheme="minorHAnsi"/>
          <w:color w:val="0070C0"/>
          <w:sz w:val="28"/>
          <w:szCs w:val="28"/>
        </w:rPr>
        <w:t xml:space="preserve"> e </w:t>
      </w:r>
      <w:r w:rsidR="0065274D">
        <w:rPr>
          <w:rStyle w:val="Enfasigrassetto"/>
          <w:rFonts w:asciiTheme="minorHAnsi" w:hAnsiTheme="minorHAnsi" w:cstheme="minorHAnsi"/>
          <w:color w:val="0070C0"/>
          <w:sz w:val="28"/>
          <w:szCs w:val="28"/>
        </w:rPr>
        <w:t>12</w:t>
      </w:r>
      <w:r w:rsidRPr="00A71A6D">
        <w:rPr>
          <w:rStyle w:val="Enfasigrassetto"/>
          <w:rFonts w:asciiTheme="minorHAnsi" w:hAnsiTheme="minorHAnsi" w:cstheme="minorHAnsi"/>
          <w:color w:val="0070C0"/>
          <w:sz w:val="28"/>
          <w:szCs w:val="28"/>
        </w:rPr>
        <w:t xml:space="preserve"> </w:t>
      </w:r>
      <w:r w:rsidR="0065274D">
        <w:rPr>
          <w:rStyle w:val="Enfasigrassetto"/>
          <w:rFonts w:asciiTheme="minorHAnsi" w:hAnsiTheme="minorHAnsi" w:cstheme="minorHAnsi"/>
          <w:color w:val="0070C0"/>
          <w:sz w:val="28"/>
          <w:szCs w:val="28"/>
        </w:rPr>
        <w:t>otto</w:t>
      </w:r>
      <w:r w:rsidRPr="00A71A6D">
        <w:rPr>
          <w:rStyle w:val="Enfasigrassetto"/>
          <w:rFonts w:asciiTheme="minorHAnsi" w:hAnsiTheme="minorHAnsi" w:cstheme="minorHAnsi"/>
          <w:color w:val="0070C0"/>
          <w:sz w:val="28"/>
          <w:szCs w:val="28"/>
        </w:rPr>
        <w:t>bre; ore 14:30-18:30</w:t>
      </w:r>
      <w:r w:rsidRPr="00A71A6D">
        <w:rPr>
          <w:rFonts w:asciiTheme="minorHAnsi" w:hAnsiTheme="minorHAnsi" w:cstheme="minorHAnsi"/>
          <w:color w:val="0070C0"/>
          <w:sz w:val="28"/>
          <w:szCs w:val="28"/>
        </w:rPr>
        <w:t>), in cui praticamente ci si esercita a realizzare le unità didattiche del progetto.</w:t>
      </w:r>
    </w:p>
    <w:tbl>
      <w:tblPr>
        <w:tblStyle w:val="Grigliatabella"/>
        <w:tblpPr w:leftFromText="141" w:rightFromText="141" w:vertAnchor="text" w:horzAnchor="margin" w:tblpXSpec="right" w:tblpY="129"/>
        <w:tblW w:w="6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49"/>
      </w:tblGrid>
      <w:tr w:rsidR="004336B2" w:rsidRPr="00D37725" w:rsidTr="004336B2">
        <w:trPr>
          <w:trHeight w:val="147"/>
        </w:trPr>
        <w:tc>
          <w:tcPr>
            <w:tcW w:w="6549" w:type="dxa"/>
          </w:tcPr>
          <w:p w:rsidR="004336B2" w:rsidRPr="004336B2" w:rsidRDefault="004336B2" w:rsidP="004336B2">
            <w:pPr>
              <w:jc w:val="right"/>
              <w:rPr>
                <w:b/>
                <w:color w:val="0070C0"/>
                <w:sz w:val="28"/>
                <w:szCs w:val="28"/>
              </w:rPr>
            </w:pPr>
            <w:r w:rsidRPr="004336B2">
              <w:rPr>
                <w:b/>
                <w:color w:val="0070C0"/>
                <w:sz w:val="28"/>
                <w:szCs w:val="28"/>
              </w:rPr>
              <w:t>Referente Programma</w:t>
            </w:r>
          </w:p>
        </w:tc>
      </w:tr>
      <w:tr w:rsidR="004336B2" w:rsidRPr="00D37725" w:rsidTr="004336B2">
        <w:trPr>
          <w:trHeight w:val="147"/>
        </w:trPr>
        <w:tc>
          <w:tcPr>
            <w:tcW w:w="6549" w:type="dxa"/>
          </w:tcPr>
          <w:p w:rsidR="004336B2" w:rsidRPr="004336B2" w:rsidRDefault="004336B2" w:rsidP="00C345C1">
            <w:pPr>
              <w:jc w:val="right"/>
              <w:rPr>
                <w:color w:val="0070C0"/>
                <w:sz w:val="28"/>
                <w:szCs w:val="28"/>
              </w:rPr>
            </w:pPr>
            <w:r w:rsidRPr="004336B2">
              <w:rPr>
                <w:color w:val="0070C0"/>
                <w:sz w:val="28"/>
                <w:szCs w:val="28"/>
              </w:rPr>
              <w:t xml:space="preserve">Dott.ssa Assunta </w:t>
            </w:r>
            <w:proofErr w:type="spellStart"/>
            <w:r w:rsidRPr="004336B2">
              <w:rPr>
                <w:color w:val="0070C0"/>
                <w:sz w:val="28"/>
                <w:szCs w:val="28"/>
              </w:rPr>
              <w:t>Capriello</w:t>
            </w:r>
            <w:proofErr w:type="spellEnd"/>
            <w:r w:rsidR="00EA658E">
              <w:rPr>
                <w:color w:val="0070C0"/>
                <w:sz w:val="28"/>
                <w:szCs w:val="28"/>
              </w:rPr>
              <w:t>,</w:t>
            </w:r>
            <w:r w:rsidRPr="004336B2">
              <w:rPr>
                <w:color w:val="0070C0"/>
                <w:sz w:val="28"/>
                <w:szCs w:val="28"/>
              </w:rPr>
              <w:t xml:space="preserve"> Servizio </w:t>
            </w:r>
            <w:r w:rsidR="00C345C1">
              <w:rPr>
                <w:color w:val="0070C0"/>
                <w:sz w:val="28"/>
                <w:szCs w:val="28"/>
              </w:rPr>
              <w:t>D</w:t>
            </w:r>
            <w:r w:rsidRPr="004336B2">
              <w:rPr>
                <w:color w:val="0070C0"/>
                <w:sz w:val="28"/>
                <w:szCs w:val="28"/>
              </w:rPr>
              <w:t>ipendenze</w:t>
            </w:r>
          </w:p>
        </w:tc>
      </w:tr>
      <w:tr w:rsidR="004336B2" w:rsidRPr="00C345C1" w:rsidTr="004336B2">
        <w:trPr>
          <w:trHeight w:val="147"/>
        </w:trPr>
        <w:tc>
          <w:tcPr>
            <w:tcW w:w="6549" w:type="dxa"/>
          </w:tcPr>
          <w:p w:rsidR="004336B2" w:rsidRPr="0065274D" w:rsidRDefault="004336B2" w:rsidP="0065274D">
            <w:pPr>
              <w:jc w:val="right"/>
              <w:rPr>
                <w:color w:val="0070C0"/>
                <w:sz w:val="28"/>
                <w:szCs w:val="28"/>
                <w:lang w:val="en-US"/>
              </w:rPr>
            </w:pPr>
            <w:r w:rsidRPr="0065274D">
              <w:rPr>
                <w:color w:val="0070C0"/>
                <w:sz w:val="28"/>
                <w:szCs w:val="28"/>
                <w:lang w:val="en-US"/>
              </w:rPr>
              <w:t>Email: assunta</w:t>
            </w:r>
            <w:r w:rsidR="0065274D" w:rsidRPr="0065274D">
              <w:rPr>
                <w:color w:val="0070C0"/>
                <w:sz w:val="28"/>
                <w:szCs w:val="28"/>
                <w:lang w:val="en-US"/>
              </w:rPr>
              <w:t>.</w:t>
            </w:r>
            <w:r w:rsidRPr="0065274D">
              <w:rPr>
                <w:color w:val="0070C0"/>
                <w:sz w:val="28"/>
                <w:szCs w:val="28"/>
                <w:lang w:val="en-US"/>
              </w:rPr>
              <w:t>capriello@</w:t>
            </w:r>
            <w:r w:rsidR="0065274D">
              <w:rPr>
                <w:color w:val="0070C0"/>
                <w:sz w:val="28"/>
                <w:szCs w:val="28"/>
                <w:lang w:val="en-US"/>
              </w:rPr>
              <w:t>aslnapoli1centro</w:t>
            </w:r>
            <w:r w:rsidRPr="0065274D">
              <w:rPr>
                <w:color w:val="0070C0"/>
                <w:sz w:val="28"/>
                <w:szCs w:val="28"/>
                <w:lang w:val="en-US"/>
              </w:rPr>
              <w:t>.it</w:t>
            </w:r>
          </w:p>
        </w:tc>
      </w:tr>
      <w:tr w:rsidR="004336B2" w:rsidRPr="00D37725" w:rsidTr="004336B2">
        <w:trPr>
          <w:trHeight w:val="147"/>
        </w:trPr>
        <w:tc>
          <w:tcPr>
            <w:tcW w:w="6549" w:type="dxa"/>
          </w:tcPr>
          <w:p w:rsidR="004336B2" w:rsidRPr="004336B2" w:rsidRDefault="004336B2" w:rsidP="004336B2">
            <w:pPr>
              <w:jc w:val="right"/>
              <w:rPr>
                <w:color w:val="0070C0"/>
                <w:sz w:val="28"/>
                <w:szCs w:val="28"/>
              </w:rPr>
            </w:pPr>
            <w:proofErr w:type="spellStart"/>
            <w:r w:rsidRPr="004336B2">
              <w:rPr>
                <w:color w:val="0070C0"/>
                <w:sz w:val="28"/>
                <w:szCs w:val="28"/>
              </w:rPr>
              <w:t>Tel</w:t>
            </w:r>
            <w:proofErr w:type="spellEnd"/>
            <w:r w:rsidRPr="004336B2">
              <w:rPr>
                <w:color w:val="0070C0"/>
                <w:sz w:val="28"/>
                <w:szCs w:val="28"/>
              </w:rPr>
              <w:t>: 081 254 6827</w:t>
            </w:r>
          </w:p>
        </w:tc>
      </w:tr>
    </w:tbl>
    <w:p w:rsidR="004336B2" w:rsidRPr="00974E20" w:rsidRDefault="00035DCD" w:rsidP="00974E20">
      <w:pPr>
        <w:pStyle w:val="NormaleWeb"/>
        <w:rPr>
          <w:rFonts w:asciiTheme="minorHAnsi" w:hAnsiTheme="minorHAnsi" w:cstheme="minorHAnsi"/>
        </w:rPr>
      </w:pPr>
      <w:r w:rsidRPr="00035DCD">
        <w:rPr>
          <w:rFonts w:asciiTheme="minorHAnsi" w:hAnsiTheme="minorHAnsi" w:cstheme="minorHAnsi"/>
        </w:rPr>
        <w:t> </w:t>
      </w:r>
    </w:p>
    <w:p w:rsidR="00035DCD" w:rsidRPr="00974E20" w:rsidRDefault="00035DCD" w:rsidP="00974E20">
      <w:pPr>
        <w:pStyle w:val="NormaleWeb"/>
        <w:rPr>
          <w:rFonts w:asciiTheme="minorHAnsi" w:hAnsiTheme="minorHAnsi" w:cstheme="minorHAnsi"/>
        </w:rPr>
      </w:pPr>
    </w:p>
    <w:p w:rsidR="004336B2" w:rsidRPr="004336B2" w:rsidRDefault="004336B2" w:rsidP="004336B2">
      <w:pPr>
        <w:tabs>
          <w:tab w:val="left" w:pos="7680"/>
        </w:tabs>
        <w:rPr>
          <w:rFonts w:cstheme="minorHAnsi"/>
          <w:color w:val="00B050"/>
          <w:sz w:val="28"/>
          <w:szCs w:val="28"/>
        </w:rPr>
      </w:pPr>
      <w:r>
        <w:rPr>
          <w:rFonts w:cstheme="minorHAnsi"/>
          <w:color w:val="00B050"/>
          <w:sz w:val="56"/>
          <w:szCs w:val="56"/>
        </w:rPr>
        <w:tab/>
      </w:r>
    </w:p>
    <w:tbl>
      <w:tblPr>
        <w:tblStyle w:val="Grigliatabella"/>
        <w:tblpPr w:leftFromText="141" w:rightFromText="141" w:vertAnchor="text" w:horzAnchor="margin" w:tblpXSpec="right" w:tblpYSpec="outside"/>
        <w:tblW w:w="5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7"/>
      </w:tblGrid>
      <w:tr w:rsidR="004336B2" w:rsidRPr="00D37725" w:rsidTr="004336B2">
        <w:trPr>
          <w:trHeight w:val="142"/>
        </w:trPr>
        <w:tc>
          <w:tcPr>
            <w:tcW w:w="5517" w:type="dxa"/>
          </w:tcPr>
          <w:p w:rsidR="004336B2" w:rsidRPr="004336B2" w:rsidRDefault="004336B2" w:rsidP="004336B2">
            <w:pPr>
              <w:jc w:val="right"/>
              <w:rPr>
                <w:b/>
                <w:color w:val="0070C0"/>
                <w:sz w:val="28"/>
                <w:szCs w:val="28"/>
              </w:rPr>
            </w:pPr>
            <w:r w:rsidRPr="004336B2">
              <w:rPr>
                <w:b/>
                <w:color w:val="0070C0"/>
                <w:sz w:val="28"/>
                <w:szCs w:val="28"/>
              </w:rPr>
              <w:t>Servizi coinvolti</w:t>
            </w:r>
          </w:p>
        </w:tc>
      </w:tr>
      <w:tr w:rsidR="004336B2" w:rsidRPr="00D37725" w:rsidTr="004336B2">
        <w:trPr>
          <w:trHeight w:val="142"/>
        </w:trPr>
        <w:tc>
          <w:tcPr>
            <w:tcW w:w="5517" w:type="dxa"/>
          </w:tcPr>
          <w:p w:rsidR="004336B2" w:rsidRPr="004336B2" w:rsidRDefault="004336B2" w:rsidP="004336B2">
            <w:pPr>
              <w:jc w:val="right"/>
              <w:rPr>
                <w:color w:val="0070C0"/>
                <w:sz w:val="28"/>
                <w:szCs w:val="28"/>
              </w:rPr>
            </w:pPr>
            <w:r w:rsidRPr="004336B2">
              <w:rPr>
                <w:color w:val="0070C0"/>
                <w:sz w:val="28"/>
                <w:szCs w:val="28"/>
              </w:rPr>
              <w:t>Servizio Tossicodipendenze (</w:t>
            </w:r>
            <w:proofErr w:type="spellStart"/>
            <w:r w:rsidRPr="004336B2">
              <w:rPr>
                <w:color w:val="0070C0"/>
                <w:sz w:val="28"/>
                <w:szCs w:val="28"/>
              </w:rPr>
              <w:t>Ser.T</w:t>
            </w:r>
            <w:proofErr w:type="spellEnd"/>
            <w:r w:rsidRPr="004336B2">
              <w:rPr>
                <w:color w:val="0070C0"/>
                <w:sz w:val="28"/>
                <w:szCs w:val="28"/>
              </w:rPr>
              <w:t>.)</w:t>
            </w:r>
          </w:p>
        </w:tc>
      </w:tr>
    </w:tbl>
    <w:p w:rsidR="00035DCD" w:rsidRDefault="00035DCD" w:rsidP="004336B2">
      <w:pPr>
        <w:tabs>
          <w:tab w:val="left" w:pos="7680"/>
        </w:tabs>
        <w:rPr>
          <w:rFonts w:cstheme="minorHAnsi"/>
          <w:color w:val="00B050"/>
          <w:sz w:val="56"/>
          <w:szCs w:val="56"/>
        </w:rPr>
      </w:pPr>
    </w:p>
    <w:p w:rsidR="001B0D18" w:rsidRDefault="001B0D18" w:rsidP="002E3059">
      <w:pPr>
        <w:jc w:val="center"/>
        <w:rPr>
          <w:rFonts w:cstheme="minorHAnsi"/>
          <w:color w:val="00B050"/>
          <w:sz w:val="56"/>
          <w:szCs w:val="56"/>
        </w:rPr>
      </w:pPr>
    </w:p>
    <w:p w:rsidR="00E82283" w:rsidRDefault="00C0071C" w:rsidP="002E3059">
      <w:pPr>
        <w:jc w:val="center"/>
        <w:rPr>
          <w:rFonts w:cstheme="minorHAnsi"/>
          <w:color w:val="00B050"/>
          <w:sz w:val="56"/>
          <w:szCs w:val="56"/>
        </w:rPr>
      </w:pPr>
      <w:r>
        <w:rPr>
          <w:rFonts w:cstheme="minorHAnsi"/>
          <w:noProof/>
          <w:color w:val="00B050"/>
          <w:sz w:val="56"/>
          <w:szCs w:val="56"/>
          <w:lang w:eastAsia="it-IT"/>
        </w:rPr>
        <w:lastRenderedPageBreak/>
        <mc:AlternateContent>
          <mc:Choice Requires="wps">
            <w:drawing>
              <wp:anchor distT="0" distB="0" distL="114300" distR="114300" simplePos="0" relativeHeight="251660288" behindDoc="0" locked="0" layoutInCell="1" allowOverlap="1" wp14:anchorId="5CAEF704" wp14:editId="3F474EE3">
                <wp:simplePos x="0" y="0"/>
                <wp:positionH relativeFrom="margin">
                  <wp:align>center</wp:align>
                </wp:positionH>
                <wp:positionV relativeFrom="paragraph">
                  <wp:posOffset>-477368</wp:posOffset>
                </wp:positionV>
                <wp:extent cx="4191000" cy="1002665"/>
                <wp:effectExtent l="0" t="0" r="19050" b="45085"/>
                <wp:wrapNone/>
                <wp:docPr id="5"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1002665"/>
                        </a:xfrm>
                        <a:prstGeom prst="ellipse">
                          <a:avLst/>
                        </a:prstGeom>
                        <a:solidFill>
                          <a:schemeClr val="accent6">
                            <a:lumMod val="100000"/>
                            <a:lumOff val="0"/>
                          </a:schemeClr>
                        </a:soli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11546A" w:rsidRPr="00734F24" w:rsidRDefault="0011546A" w:rsidP="00E82283">
                            <w:pPr>
                              <w:jc w:val="center"/>
                              <w:rPr>
                                <w:color w:val="FFFFFF" w:themeColor="background1"/>
                                <w:sz w:val="72"/>
                                <w:szCs w:val="72"/>
                              </w:rPr>
                            </w:pPr>
                            <w:r>
                              <w:rPr>
                                <w:color w:val="FFFFFF" w:themeColor="background1"/>
                                <w:sz w:val="72"/>
                                <w:szCs w:val="72"/>
                              </w:rPr>
                              <w:t>10</w:t>
                            </w:r>
                            <w:r w:rsidRPr="00734F24">
                              <w:rPr>
                                <w:color w:val="FFFFFF" w:themeColor="background1"/>
                                <w:sz w:val="72"/>
                                <w:szCs w:val="72"/>
                              </w:rPr>
                              <w:t xml:space="preserve"> – </w:t>
                            </w:r>
                            <w:r>
                              <w:rPr>
                                <w:color w:val="FFFFFF" w:themeColor="background1"/>
                                <w:sz w:val="72"/>
                                <w:szCs w:val="72"/>
                              </w:rPr>
                              <w:t>18</w:t>
                            </w:r>
                            <w:r w:rsidRPr="00734F24">
                              <w:rPr>
                                <w:color w:val="FFFFFF" w:themeColor="background1"/>
                                <w:sz w:val="72"/>
                                <w:szCs w:val="72"/>
                              </w:rPr>
                              <w:t xml:space="preserve"> anni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6" o:spid="_x0000_s1031" style="position:absolute;left:0;text-align:left;margin-left:0;margin-top:-37.6pt;width:330pt;height:78.9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" fillcolor="#f79646 [3209]" stroked="f" strokecolor="#f2f2f2 [3041]" strokeweight="3pt">
                <v:shadow on="t" color="#4e6128 [1606]" opacity=".5" offset="1pt"/>
                <v:textbox>
                  <w:txbxContent>
                    <w:p w:rsidR="0011546A" w:rsidRPr="00734F24" w:rsidRDefault="0011546A" w:rsidP="00E82283">
                      <w:pPr>
                        <w:jc w:val="center"/>
                        <w:rPr>
                          <w:color w:val="FFFFFF" w:themeColor="background1"/>
                          <w:sz w:val="72"/>
                          <w:szCs w:val="72"/>
                        </w:rPr>
                      </w:pPr>
                      <w:r>
                        <w:rPr>
                          <w:color w:val="FFFFFF" w:themeColor="background1"/>
                          <w:sz w:val="72"/>
                          <w:szCs w:val="72"/>
                        </w:rPr>
                        <w:t>10</w:t>
                      </w:r>
                      <w:r w:rsidRPr="00734F24">
                        <w:rPr>
                          <w:color w:val="FFFFFF" w:themeColor="background1"/>
                          <w:sz w:val="72"/>
                          <w:szCs w:val="72"/>
                        </w:rPr>
                        <w:t xml:space="preserve"> – </w:t>
                      </w:r>
                      <w:r>
                        <w:rPr>
                          <w:color w:val="FFFFFF" w:themeColor="background1"/>
                          <w:sz w:val="72"/>
                          <w:szCs w:val="72"/>
                        </w:rPr>
                        <w:t>18</w:t>
                      </w:r>
                      <w:r w:rsidRPr="00734F24">
                        <w:rPr>
                          <w:color w:val="FFFFFF" w:themeColor="background1"/>
                          <w:sz w:val="72"/>
                          <w:szCs w:val="72"/>
                        </w:rPr>
                        <w:t xml:space="preserve"> anni</w:t>
                      </w:r>
                    </w:p>
                  </w:txbxContent>
                </v:textbox>
                <w10:wrap anchorx="margin"/>
              </v:oval>
            </w:pict>
          </mc:Fallback>
        </mc:AlternateContent>
      </w: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3"/>
      </w:tblGrid>
      <w:tr w:rsidR="00E82283" w:rsidRPr="00E82283" w:rsidTr="00BA7027">
        <w:trPr>
          <w:trHeight w:val="587"/>
          <w:jc w:val="center"/>
        </w:trPr>
        <w:tc>
          <w:tcPr>
            <w:tcW w:w="6863" w:type="dxa"/>
          </w:tcPr>
          <w:p w:rsidR="00E82283" w:rsidRPr="00BA7027" w:rsidRDefault="00E82283" w:rsidP="0011546A">
            <w:pPr>
              <w:jc w:val="center"/>
              <w:rPr>
                <w:rFonts w:cstheme="minorHAnsi"/>
                <w:color w:val="F79646" w:themeColor="accent6"/>
                <w:sz w:val="48"/>
                <w:szCs w:val="48"/>
              </w:rPr>
            </w:pPr>
            <w:r w:rsidRPr="00BA7027">
              <w:rPr>
                <w:b/>
                <w:i/>
                <w:color w:val="F79646" w:themeColor="accent6"/>
                <w:sz w:val="48"/>
                <w:szCs w:val="48"/>
              </w:rPr>
              <w:t>Programma</w:t>
            </w:r>
          </w:p>
        </w:tc>
      </w:tr>
      <w:tr w:rsidR="00E82283" w:rsidRPr="00E82283" w:rsidTr="00BA7027">
        <w:trPr>
          <w:trHeight w:val="587"/>
          <w:jc w:val="center"/>
        </w:trPr>
        <w:tc>
          <w:tcPr>
            <w:tcW w:w="6863" w:type="dxa"/>
          </w:tcPr>
          <w:p w:rsidR="00E82283" w:rsidRPr="00BA7027" w:rsidRDefault="00E82283" w:rsidP="0011546A">
            <w:pPr>
              <w:jc w:val="center"/>
              <w:rPr>
                <w:rFonts w:cstheme="minorHAnsi"/>
                <w:b/>
                <w:color w:val="F79646" w:themeColor="accent6"/>
                <w:sz w:val="64"/>
                <w:szCs w:val="64"/>
              </w:rPr>
            </w:pPr>
            <w:r w:rsidRPr="00BA7027">
              <w:rPr>
                <w:rFonts w:cstheme="minorHAnsi"/>
                <w:b/>
                <w:color w:val="F79646" w:themeColor="accent6"/>
                <w:sz w:val="64"/>
                <w:szCs w:val="64"/>
              </w:rPr>
              <w:t>Insieme per la Sicurezza</w:t>
            </w:r>
          </w:p>
        </w:tc>
      </w:tr>
    </w:tbl>
    <w:p w:rsidR="00974E20" w:rsidRPr="00974E20" w:rsidRDefault="00974E20" w:rsidP="002E3059">
      <w:pPr>
        <w:jc w:val="center"/>
        <w:rPr>
          <w:rFonts w:cstheme="minorHAnsi"/>
          <w:color w:val="00B050"/>
          <w:sz w:val="24"/>
          <w:szCs w:val="24"/>
        </w:rPr>
      </w:pPr>
    </w:p>
    <w:p w:rsidR="00974E20" w:rsidRPr="00A71A6D" w:rsidRDefault="00974E20" w:rsidP="00974E20">
      <w:pPr>
        <w:pStyle w:val="NormaleWeb"/>
        <w:rPr>
          <w:rFonts w:asciiTheme="minorHAnsi" w:hAnsiTheme="minorHAnsi" w:cstheme="minorHAnsi"/>
          <w:b/>
          <w:color w:val="0070C0"/>
          <w:sz w:val="28"/>
          <w:szCs w:val="28"/>
        </w:rPr>
      </w:pPr>
      <w:r w:rsidRPr="00A71A6D">
        <w:rPr>
          <w:rFonts w:asciiTheme="minorHAnsi" w:hAnsiTheme="minorHAnsi" w:cstheme="minorHAnsi"/>
          <w:color w:val="0070C0"/>
          <w:sz w:val="28"/>
          <w:szCs w:val="28"/>
        </w:rPr>
        <w:t>  </w:t>
      </w:r>
      <w:r w:rsidRPr="00A71A6D">
        <w:rPr>
          <w:rFonts w:asciiTheme="minorHAnsi" w:hAnsiTheme="minorHAnsi" w:cstheme="minorHAnsi"/>
          <w:b/>
          <w:color w:val="0070C0"/>
          <w:sz w:val="28"/>
          <w:szCs w:val="28"/>
        </w:rPr>
        <w:t>Obiettivo generale</w:t>
      </w:r>
    </w:p>
    <w:p w:rsidR="00974E20" w:rsidRPr="00A71A6D" w:rsidRDefault="00974E20" w:rsidP="00974E20">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Diffondere la cultura della sicurezza alla guida attraverso la riduzione di comportamenti a rischio: consumo di sostanze psicoattive legali e illegali, eccesso di velocità, mancato uso di dispositivi di sicurezza, stanchezza, distrazione;</w:t>
      </w:r>
    </w:p>
    <w:p w:rsidR="00974E20" w:rsidRPr="00A71A6D" w:rsidRDefault="00974E20" w:rsidP="00974E20">
      <w:pPr>
        <w:pStyle w:val="NormaleWeb"/>
        <w:rPr>
          <w:rFonts w:asciiTheme="minorHAnsi" w:hAnsiTheme="minorHAnsi" w:cstheme="minorHAnsi"/>
          <w:b/>
          <w:color w:val="0070C0"/>
          <w:sz w:val="28"/>
          <w:szCs w:val="28"/>
        </w:rPr>
      </w:pPr>
      <w:r w:rsidRPr="00A71A6D">
        <w:rPr>
          <w:rFonts w:asciiTheme="minorHAnsi" w:hAnsiTheme="minorHAnsi" w:cstheme="minorHAnsi"/>
          <w:color w:val="0070C0"/>
          <w:sz w:val="28"/>
          <w:szCs w:val="28"/>
        </w:rPr>
        <w:t> </w:t>
      </w:r>
      <w:r w:rsidRPr="00A71A6D">
        <w:rPr>
          <w:rFonts w:asciiTheme="minorHAnsi" w:hAnsiTheme="minorHAnsi" w:cstheme="minorHAnsi"/>
          <w:b/>
          <w:color w:val="0070C0"/>
          <w:sz w:val="28"/>
          <w:szCs w:val="28"/>
        </w:rPr>
        <w:t>Obiettivi specifici</w:t>
      </w:r>
    </w:p>
    <w:p w:rsidR="00974E20" w:rsidRPr="00A71A6D" w:rsidRDefault="00974E20" w:rsidP="00B014F8">
      <w:pPr>
        <w:pStyle w:val="NormaleWeb"/>
        <w:spacing w:after="0" w:afterAutospacing="0"/>
        <w:rPr>
          <w:rFonts w:asciiTheme="minorHAnsi" w:hAnsiTheme="minorHAnsi" w:cstheme="minorHAnsi"/>
          <w:color w:val="0070C0"/>
          <w:sz w:val="28"/>
          <w:szCs w:val="28"/>
        </w:rPr>
      </w:pPr>
      <w:r w:rsidRPr="00A71A6D">
        <w:rPr>
          <w:rFonts w:asciiTheme="minorHAnsi" w:hAnsiTheme="minorHAnsi" w:cstheme="minorHAnsi"/>
          <w:color w:val="0070C0"/>
          <w:sz w:val="28"/>
          <w:szCs w:val="28"/>
        </w:rPr>
        <w:t>Organizzare interventi di prevenzione degli incidenti stradali in contesti educativi e del divertimento: scuole, autoscuole, parrocchie, centri sportivi e culturali, discoteche, concerti.</w:t>
      </w:r>
    </w:p>
    <w:p w:rsidR="00974E20" w:rsidRPr="00A71A6D" w:rsidRDefault="00974E20" w:rsidP="00B014F8">
      <w:pPr>
        <w:pStyle w:val="NormaleWeb"/>
        <w:spacing w:before="0" w:beforeAutospacing="0" w:after="0" w:afterAutospacing="0"/>
        <w:rPr>
          <w:rFonts w:asciiTheme="minorHAnsi" w:hAnsiTheme="minorHAnsi" w:cstheme="minorHAnsi"/>
          <w:color w:val="0070C0"/>
          <w:sz w:val="28"/>
          <w:szCs w:val="28"/>
        </w:rPr>
      </w:pPr>
      <w:r w:rsidRPr="00A71A6D">
        <w:rPr>
          <w:rFonts w:asciiTheme="minorHAnsi" w:hAnsiTheme="minorHAnsi" w:cstheme="minorHAnsi"/>
          <w:color w:val="0070C0"/>
          <w:sz w:val="28"/>
          <w:szCs w:val="28"/>
        </w:rPr>
        <w:t>Sensibilizzare, informare e formare i "moltiplicatori dell'azione preventiva" affinché possano sensibilizzare, informare e indurre atteggiamenti e comportamenti che riducano gli incidenti.</w:t>
      </w:r>
    </w:p>
    <w:p w:rsidR="00974E20" w:rsidRPr="00A71A6D" w:rsidRDefault="00974E20" w:rsidP="00B014F8">
      <w:pPr>
        <w:pStyle w:val="NormaleWeb"/>
        <w:spacing w:before="0" w:beforeAutospacing="0" w:after="0" w:afterAutospacing="0"/>
        <w:rPr>
          <w:rFonts w:asciiTheme="minorHAnsi" w:hAnsiTheme="minorHAnsi" w:cstheme="minorHAnsi"/>
          <w:color w:val="0070C0"/>
          <w:sz w:val="28"/>
          <w:szCs w:val="28"/>
        </w:rPr>
      </w:pPr>
      <w:r w:rsidRPr="00A71A6D">
        <w:rPr>
          <w:rFonts w:asciiTheme="minorHAnsi" w:hAnsiTheme="minorHAnsi" w:cstheme="minorHAnsi"/>
          <w:color w:val="0070C0"/>
          <w:sz w:val="28"/>
          <w:szCs w:val="28"/>
        </w:rPr>
        <w:t>Favorire l'individuazione di strategie comunicative adeguate per agire sulla percezione del rischio e sull'aumento della consapevolezza del target finale.</w:t>
      </w:r>
    </w:p>
    <w:p w:rsidR="00974E20" w:rsidRPr="00A71A6D" w:rsidRDefault="00974E20" w:rsidP="00974E20">
      <w:pPr>
        <w:pStyle w:val="NormaleWeb"/>
        <w:rPr>
          <w:rFonts w:asciiTheme="minorHAnsi" w:hAnsiTheme="minorHAnsi" w:cstheme="minorHAnsi"/>
          <w:color w:val="0070C0"/>
          <w:sz w:val="28"/>
          <w:szCs w:val="28"/>
        </w:rPr>
      </w:pPr>
      <w:r w:rsidRPr="00A71A6D">
        <w:rPr>
          <w:rFonts w:asciiTheme="minorHAnsi" w:hAnsiTheme="minorHAnsi" w:cstheme="minorHAnsi"/>
          <w:b/>
          <w:color w:val="0070C0"/>
          <w:sz w:val="28"/>
          <w:szCs w:val="28"/>
        </w:rPr>
        <w:t>Strategia</w:t>
      </w:r>
      <w:r w:rsidR="008C629D" w:rsidRPr="00A71A6D">
        <w:rPr>
          <w:rFonts w:asciiTheme="minorHAnsi" w:hAnsiTheme="minorHAnsi" w:cstheme="minorHAnsi"/>
          <w:b/>
          <w:color w:val="0070C0"/>
          <w:sz w:val="28"/>
          <w:szCs w:val="28"/>
        </w:rPr>
        <w:t>:</w:t>
      </w:r>
    </w:p>
    <w:p w:rsidR="00A71A6D" w:rsidRPr="00A607FE" w:rsidRDefault="00974E20" w:rsidP="00925299">
      <w:pPr>
        <w:pStyle w:val="NormaleWeb"/>
        <w:numPr>
          <w:ilvl w:val="0"/>
          <w:numId w:val="8"/>
        </w:numPr>
        <w:rPr>
          <w:rFonts w:asciiTheme="minorHAnsi" w:hAnsiTheme="minorHAnsi" w:cstheme="minorHAnsi"/>
          <w:color w:val="0070C0"/>
          <w:sz w:val="28"/>
          <w:szCs w:val="28"/>
        </w:rPr>
      </w:pPr>
      <w:r w:rsidRPr="00A607FE">
        <w:rPr>
          <w:rFonts w:asciiTheme="minorHAnsi" w:hAnsiTheme="minorHAnsi" w:cstheme="minorHAnsi"/>
          <w:color w:val="0070C0"/>
          <w:sz w:val="28"/>
          <w:szCs w:val="28"/>
        </w:rPr>
        <w:t>Contrastare i fattori che aumentano l'agire di comportamenti a rischio</w:t>
      </w:r>
      <w:r w:rsidR="00B014F8">
        <w:rPr>
          <w:rFonts w:asciiTheme="minorHAnsi" w:hAnsiTheme="minorHAnsi" w:cstheme="minorHAnsi"/>
          <w:color w:val="0070C0"/>
          <w:sz w:val="28"/>
          <w:szCs w:val="28"/>
        </w:rPr>
        <w:t>;</w:t>
      </w:r>
    </w:p>
    <w:p w:rsidR="00974E20" w:rsidRPr="00A71A6D" w:rsidRDefault="00974E20" w:rsidP="00925299">
      <w:pPr>
        <w:pStyle w:val="NormaleWeb"/>
        <w:numPr>
          <w:ilvl w:val="0"/>
          <w:numId w:val="8"/>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Rafforzare e promuovere i fattori che contrastano i comportamenti a rischio</w:t>
      </w:r>
      <w:r w:rsidR="00B014F8">
        <w:rPr>
          <w:rFonts w:asciiTheme="minorHAnsi" w:hAnsiTheme="minorHAnsi" w:cstheme="minorHAnsi"/>
          <w:color w:val="0070C0"/>
          <w:sz w:val="28"/>
          <w:szCs w:val="28"/>
        </w:rPr>
        <w:t>;</w:t>
      </w:r>
    </w:p>
    <w:p w:rsidR="00A607FE" w:rsidRPr="00A607FE" w:rsidRDefault="00974E20" w:rsidP="00925299">
      <w:pPr>
        <w:pStyle w:val="NormaleWeb"/>
        <w:numPr>
          <w:ilvl w:val="0"/>
          <w:numId w:val="8"/>
        </w:numPr>
        <w:rPr>
          <w:rFonts w:asciiTheme="minorHAnsi" w:hAnsiTheme="minorHAnsi" w:cstheme="minorHAnsi"/>
          <w:color w:val="0070C0"/>
          <w:sz w:val="28"/>
          <w:szCs w:val="28"/>
        </w:rPr>
      </w:pPr>
      <w:r w:rsidRPr="00A607FE">
        <w:rPr>
          <w:rFonts w:asciiTheme="minorHAnsi" w:hAnsiTheme="minorHAnsi" w:cstheme="minorHAnsi"/>
          <w:color w:val="0070C0"/>
          <w:sz w:val="28"/>
          <w:szCs w:val="28"/>
        </w:rPr>
        <w:t>Favorire la partecipazione attiva dei destinatari</w:t>
      </w:r>
      <w:r w:rsidR="00B014F8">
        <w:rPr>
          <w:rFonts w:asciiTheme="minorHAnsi" w:hAnsiTheme="minorHAnsi" w:cstheme="minorHAnsi"/>
          <w:color w:val="0070C0"/>
          <w:sz w:val="28"/>
          <w:szCs w:val="28"/>
        </w:rPr>
        <w:t>;</w:t>
      </w:r>
    </w:p>
    <w:p w:rsidR="00974E20" w:rsidRPr="00A607FE" w:rsidRDefault="00974E20" w:rsidP="00925299">
      <w:pPr>
        <w:pStyle w:val="NormaleWeb"/>
        <w:numPr>
          <w:ilvl w:val="0"/>
          <w:numId w:val="8"/>
        </w:numPr>
        <w:rPr>
          <w:rFonts w:asciiTheme="minorHAnsi" w:hAnsiTheme="minorHAnsi" w:cstheme="minorHAnsi"/>
          <w:color w:val="0070C0"/>
          <w:sz w:val="28"/>
          <w:szCs w:val="28"/>
        </w:rPr>
      </w:pPr>
      <w:r w:rsidRPr="00A607FE">
        <w:rPr>
          <w:rFonts w:asciiTheme="minorHAnsi" w:hAnsiTheme="minorHAnsi" w:cstheme="minorHAnsi"/>
          <w:color w:val="0070C0"/>
          <w:sz w:val="28"/>
          <w:szCs w:val="28"/>
        </w:rPr>
        <w:t>Promuovere l'uso delle ci</w:t>
      </w:r>
      <w:r w:rsidR="00B014F8">
        <w:rPr>
          <w:rFonts w:asciiTheme="minorHAnsi" w:hAnsiTheme="minorHAnsi" w:cstheme="minorHAnsi"/>
          <w:color w:val="0070C0"/>
          <w:sz w:val="28"/>
          <w:szCs w:val="28"/>
        </w:rPr>
        <w:t>nture di sicurezza e del casco,</w:t>
      </w:r>
      <w:r w:rsidRPr="00A607FE">
        <w:rPr>
          <w:rFonts w:asciiTheme="minorHAnsi" w:hAnsiTheme="minorHAnsi" w:cstheme="minorHAnsi"/>
          <w:color w:val="0070C0"/>
          <w:sz w:val="28"/>
          <w:szCs w:val="28"/>
        </w:rPr>
        <w:t xml:space="preserve"> diffondere la pratica del guidatore designato quando si ritorna da contesti in cui si può fare uso di alcol o dro</w:t>
      </w:r>
      <w:r w:rsidR="00B014F8">
        <w:rPr>
          <w:rFonts w:asciiTheme="minorHAnsi" w:hAnsiTheme="minorHAnsi" w:cstheme="minorHAnsi"/>
          <w:color w:val="0070C0"/>
          <w:sz w:val="28"/>
          <w:szCs w:val="28"/>
        </w:rPr>
        <w:t>ghe;</w:t>
      </w:r>
    </w:p>
    <w:p w:rsidR="00974E20" w:rsidRDefault="00974E20" w:rsidP="00925299">
      <w:pPr>
        <w:pStyle w:val="NormaleWeb"/>
        <w:numPr>
          <w:ilvl w:val="0"/>
          <w:numId w:val="8"/>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Diffondere la conoscenza dei rischi della guida in stato di ebbrezza e delle relative norme del codice della strada.</w:t>
      </w:r>
    </w:p>
    <w:tbl>
      <w:tblPr>
        <w:tblStyle w:val="Grigliatabella"/>
        <w:tblpPr w:leftFromText="141" w:rightFromText="141" w:vertAnchor="text" w:horzAnchor="margin" w:tblpXSpec="right" w:tblpY="1"/>
        <w:tblW w:w="5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6"/>
      </w:tblGrid>
      <w:tr w:rsidR="00B014F8" w:rsidRPr="00D37725" w:rsidTr="00B014F8">
        <w:trPr>
          <w:trHeight w:val="307"/>
        </w:trPr>
        <w:tc>
          <w:tcPr>
            <w:tcW w:w="5746" w:type="dxa"/>
          </w:tcPr>
          <w:p w:rsidR="00B014F8" w:rsidRPr="004336B2" w:rsidRDefault="00B014F8" w:rsidP="00B014F8">
            <w:pPr>
              <w:jc w:val="right"/>
              <w:rPr>
                <w:b/>
                <w:color w:val="0070C0"/>
                <w:sz w:val="28"/>
                <w:szCs w:val="28"/>
              </w:rPr>
            </w:pPr>
            <w:r w:rsidRPr="004336B2">
              <w:rPr>
                <w:b/>
                <w:color w:val="0070C0"/>
                <w:sz w:val="28"/>
                <w:szCs w:val="28"/>
              </w:rPr>
              <w:t>Referente del Progetto</w:t>
            </w:r>
          </w:p>
        </w:tc>
      </w:tr>
      <w:tr w:rsidR="00B014F8" w:rsidRPr="00D37725" w:rsidTr="00B014F8">
        <w:trPr>
          <w:trHeight w:val="307"/>
        </w:trPr>
        <w:tc>
          <w:tcPr>
            <w:tcW w:w="5746" w:type="dxa"/>
          </w:tcPr>
          <w:p w:rsidR="00B014F8" w:rsidRPr="004336B2" w:rsidRDefault="00B014F8" w:rsidP="00B014F8">
            <w:pPr>
              <w:jc w:val="right"/>
              <w:rPr>
                <w:color w:val="0070C0"/>
                <w:sz w:val="28"/>
                <w:szCs w:val="28"/>
              </w:rPr>
            </w:pPr>
            <w:r w:rsidRPr="004336B2">
              <w:rPr>
                <w:color w:val="0070C0"/>
                <w:sz w:val="28"/>
                <w:szCs w:val="28"/>
              </w:rPr>
              <w:t xml:space="preserve">dott.ssa Annunziata </w:t>
            </w:r>
            <w:proofErr w:type="spellStart"/>
            <w:r w:rsidRPr="004336B2">
              <w:rPr>
                <w:color w:val="0070C0"/>
                <w:sz w:val="28"/>
                <w:szCs w:val="28"/>
              </w:rPr>
              <w:t>Pizzella</w:t>
            </w:r>
            <w:proofErr w:type="spellEnd"/>
            <w:r>
              <w:rPr>
                <w:color w:val="0070C0"/>
                <w:sz w:val="28"/>
                <w:szCs w:val="28"/>
              </w:rPr>
              <w:t>, Servizio Qualità</w:t>
            </w:r>
          </w:p>
        </w:tc>
      </w:tr>
      <w:tr w:rsidR="00B014F8" w:rsidRPr="00C345C1" w:rsidTr="00B014F8">
        <w:trPr>
          <w:trHeight w:val="307"/>
        </w:trPr>
        <w:tc>
          <w:tcPr>
            <w:tcW w:w="5746" w:type="dxa"/>
          </w:tcPr>
          <w:p w:rsidR="00B014F8" w:rsidRPr="008951FC" w:rsidRDefault="00B014F8" w:rsidP="00B014F8">
            <w:pPr>
              <w:jc w:val="right"/>
              <w:rPr>
                <w:color w:val="0070C0"/>
                <w:sz w:val="28"/>
                <w:szCs w:val="28"/>
                <w:lang w:val="en-US"/>
              </w:rPr>
            </w:pPr>
            <w:r w:rsidRPr="008951FC">
              <w:rPr>
                <w:color w:val="0070C0"/>
                <w:sz w:val="28"/>
                <w:szCs w:val="28"/>
                <w:lang w:val="en-US"/>
              </w:rPr>
              <w:t>Email: annunziata.pizzella@aslnapoli1centro.it</w:t>
            </w:r>
          </w:p>
        </w:tc>
      </w:tr>
      <w:tr w:rsidR="00B014F8" w:rsidRPr="005D678B" w:rsidTr="00B014F8">
        <w:trPr>
          <w:trHeight w:val="307"/>
        </w:trPr>
        <w:tc>
          <w:tcPr>
            <w:tcW w:w="5746" w:type="dxa"/>
          </w:tcPr>
          <w:tbl>
            <w:tblPr>
              <w:tblStyle w:val="Grigliatabella"/>
              <w:tblpPr w:leftFromText="141" w:rightFromText="141" w:vertAnchor="text" w:horzAnchor="margin" w:tblpY="87"/>
              <w:tblW w:w="5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7"/>
            </w:tblGrid>
            <w:tr w:rsidR="00B014F8" w:rsidRPr="00D37725" w:rsidTr="00B014F8">
              <w:trPr>
                <w:trHeight w:val="142"/>
              </w:trPr>
              <w:tc>
                <w:tcPr>
                  <w:tcW w:w="5517" w:type="dxa"/>
                </w:tcPr>
                <w:p w:rsidR="00B014F8" w:rsidRPr="004336B2" w:rsidRDefault="00B014F8" w:rsidP="00B014F8">
                  <w:pPr>
                    <w:jc w:val="right"/>
                    <w:rPr>
                      <w:b/>
                      <w:color w:val="0070C0"/>
                      <w:sz w:val="28"/>
                      <w:szCs w:val="28"/>
                    </w:rPr>
                  </w:pPr>
                  <w:r w:rsidRPr="004336B2">
                    <w:rPr>
                      <w:b/>
                      <w:color w:val="0070C0"/>
                      <w:sz w:val="28"/>
                      <w:szCs w:val="28"/>
                    </w:rPr>
                    <w:t>Servizi</w:t>
                  </w:r>
                  <w:r>
                    <w:rPr>
                      <w:b/>
                      <w:color w:val="0070C0"/>
                      <w:sz w:val="28"/>
                      <w:szCs w:val="28"/>
                    </w:rPr>
                    <w:t>o</w:t>
                  </w:r>
                  <w:r w:rsidRPr="004336B2">
                    <w:rPr>
                      <w:b/>
                      <w:color w:val="0070C0"/>
                      <w:sz w:val="28"/>
                      <w:szCs w:val="28"/>
                    </w:rPr>
                    <w:t xml:space="preserve"> co</w:t>
                  </w:r>
                  <w:r>
                    <w:rPr>
                      <w:b/>
                      <w:color w:val="0070C0"/>
                      <w:sz w:val="28"/>
                      <w:szCs w:val="28"/>
                    </w:rPr>
                    <w:t>involto</w:t>
                  </w:r>
                </w:p>
              </w:tc>
            </w:tr>
            <w:tr w:rsidR="00B014F8" w:rsidRPr="00D37725" w:rsidTr="00B014F8">
              <w:trPr>
                <w:trHeight w:val="142"/>
              </w:trPr>
              <w:tc>
                <w:tcPr>
                  <w:tcW w:w="5517" w:type="dxa"/>
                </w:tcPr>
                <w:p w:rsidR="00B014F8" w:rsidRPr="004336B2" w:rsidRDefault="007B1ED7" w:rsidP="00B014F8">
                  <w:pPr>
                    <w:jc w:val="right"/>
                    <w:rPr>
                      <w:color w:val="0070C0"/>
                      <w:sz w:val="28"/>
                      <w:szCs w:val="28"/>
                    </w:rPr>
                  </w:pPr>
                  <w:r>
                    <w:rPr>
                      <w:color w:val="0070C0"/>
                      <w:sz w:val="28"/>
                      <w:szCs w:val="28"/>
                    </w:rPr>
                    <w:t>S</w:t>
                  </w:r>
                  <w:r w:rsidR="00B014F8" w:rsidRPr="004336B2">
                    <w:rPr>
                      <w:color w:val="0070C0"/>
                      <w:sz w:val="28"/>
                      <w:szCs w:val="28"/>
                    </w:rPr>
                    <w:t>ervizio Qualità</w:t>
                  </w:r>
                </w:p>
              </w:tc>
            </w:tr>
          </w:tbl>
          <w:p w:rsidR="00B014F8" w:rsidRPr="008951FC" w:rsidRDefault="00B014F8" w:rsidP="00B014F8">
            <w:pPr>
              <w:jc w:val="right"/>
              <w:rPr>
                <w:sz w:val="24"/>
                <w:szCs w:val="24"/>
                <w:lang w:val="en-US"/>
              </w:rPr>
            </w:pPr>
          </w:p>
        </w:tc>
      </w:tr>
    </w:tbl>
    <w:p w:rsidR="00A71A6D" w:rsidRDefault="00A71A6D" w:rsidP="00A71A6D">
      <w:pPr>
        <w:pStyle w:val="NormaleWeb"/>
        <w:rPr>
          <w:rFonts w:asciiTheme="minorHAnsi" w:hAnsiTheme="minorHAnsi" w:cstheme="minorHAnsi"/>
          <w:color w:val="0070C0"/>
          <w:sz w:val="28"/>
          <w:szCs w:val="28"/>
        </w:rPr>
      </w:pPr>
    </w:p>
    <w:p w:rsidR="00A71A6D" w:rsidRDefault="00A71A6D" w:rsidP="00A71A6D">
      <w:pPr>
        <w:pStyle w:val="NormaleWeb"/>
        <w:rPr>
          <w:rFonts w:asciiTheme="minorHAnsi" w:hAnsiTheme="minorHAnsi" w:cstheme="minorHAnsi"/>
          <w:color w:val="0070C0"/>
          <w:sz w:val="28"/>
          <w:szCs w:val="28"/>
        </w:rPr>
      </w:pPr>
    </w:p>
    <w:p w:rsidR="00A71A6D" w:rsidRDefault="00A71A6D" w:rsidP="00A71A6D">
      <w:pPr>
        <w:pStyle w:val="NormaleWeb"/>
        <w:rPr>
          <w:rFonts w:asciiTheme="minorHAnsi" w:hAnsiTheme="minorHAnsi" w:cstheme="minorHAnsi"/>
          <w:color w:val="0070C0"/>
          <w:sz w:val="28"/>
          <w:szCs w:val="28"/>
        </w:rPr>
      </w:pPr>
    </w:p>
    <w:p w:rsidR="00974E20" w:rsidRDefault="00670003" w:rsidP="002E3059">
      <w:pPr>
        <w:jc w:val="center"/>
        <w:rPr>
          <w:rFonts w:cstheme="minorHAnsi"/>
          <w:color w:val="00B050"/>
          <w:sz w:val="56"/>
          <w:szCs w:val="56"/>
        </w:rPr>
      </w:pPr>
      <w:r>
        <w:rPr>
          <w:rFonts w:cstheme="minorHAnsi"/>
          <w:noProof/>
          <w:color w:val="00B050"/>
          <w:sz w:val="56"/>
          <w:szCs w:val="56"/>
          <w:lang w:eastAsia="it-IT"/>
        </w:rPr>
        <w:lastRenderedPageBreak/>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-26064</wp:posOffset>
                </wp:positionV>
                <wp:extent cx="4191000" cy="1002665"/>
                <wp:effectExtent l="0" t="0" r="19050" b="45085"/>
                <wp:wrapNone/>
                <wp:docPr id="4"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1002665"/>
                        </a:xfrm>
                        <a:prstGeom prst="ellipse">
                          <a:avLst/>
                        </a:prstGeom>
                        <a:solidFill>
                          <a:schemeClr val="accent6">
                            <a:lumMod val="100000"/>
                            <a:lumOff val="0"/>
                          </a:schemeClr>
                        </a:soli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11546A" w:rsidRPr="00734F24" w:rsidRDefault="0011546A" w:rsidP="00282755">
                            <w:pPr>
                              <w:jc w:val="center"/>
                              <w:rPr>
                                <w:color w:val="FFFFFF" w:themeColor="background1"/>
                                <w:sz w:val="72"/>
                                <w:szCs w:val="72"/>
                              </w:rPr>
                            </w:pPr>
                            <w:r>
                              <w:rPr>
                                <w:color w:val="FFFFFF" w:themeColor="background1"/>
                                <w:sz w:val="72"/>
                                <w:szCs w:val="72"/>
                              </w:rPr>
                              <w:t>10</w:t>
                            </w:r>
                            <w:r w:rsidRPr="00734F24">
                              <w:rPr>
                                <w:color w:val="FFFFFF" w:themeColor="background1"/>
                                <w:sz w:val="72"/>
                                <w:szCs w:val="72"/>
                              </w:rPr>
                              <w:t xml:space="preserve"> – </w:t>
                            </w:r>
                            <w:r>
                              <w:rPr>
                                <w:color w:val="FFFFFF" w:themeColor="background1"/>
                                <w:sz w:val="72"/>
                                <w:szCs w:val="72"/>
                              </w:rPr>
                              <w:t>18</w:t>
                            </w:r>
                            <w:r w:rsidRPr="00734F24">
                              <w:rPr>
                                <w:color w:val="FFFFFF" w:themeColor="background1"/>
                                <w:sz w:val="72"/>
                                <w:szCs w:val="72"/>
                              </w:rPr>
                              <w:t xml:space="preserve"> anni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32" style="position:absolute;left:0;text-align:left;margin-left:0;margin-top:-2.05pt;width:330pt;height:78.9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" fillcolor="#f79646 [3209]" stroked="f" strokecolor="#f2f2f2 [3041]" strokeweight="3pt">
                <v:shadow on="t" color="#4e6128 [1606]" opacity=".5" offset="1pt"/>
                <v:textbox>
                  <w:txbxContent>
                    <w:p w:rsidR="0011546A" w:rsidRPr="00734F24" w:rsidRDefault="0011546A" w:rsidP="00282755">
                      <w:pPr>
                        <w:jc w:val="center"/>
                        <w:rPr>
                          <w:color w:val="FFFFFF" w:themeColor="background1"/>
                          <w:sz w:val="72"/>
                          <w:szCs w:val="72"/>
                        </w:rPr>
                      </w:pPr>
                      <w:r>
                        <w:rPr>
                          <w:color w:val="FFFFFF" w:themeColor="background1"/>
                          <w:sz w:val="72"/>
                          <w:szCs w:val="72"/>
                        </w:rPr>
                        <w:t>10</w:t>
                      </w:r>
                      <w:r w:rsidRPr="00734F24">
                        <w:rPr>
                          <w:color w:val="FFFFFF" w:themeColor="background1"/>
                          <w:sz w:val="72"/>
                          <w:szCs w:val="72"/>
                        </w:rPr>
                        <w:t xml:space="preserve"> – </w:t>
                      </w:r>
                      <w:r>
                        <w:rPr>
                          <w:color w:val="FFFFFF" w:themeColor="background1"/>
                          <w:sz w:val="72"/>
                          <w:szCs w:val="72"/>
                        </w:rPr>
                        <w:t>18</w:t>
                      </w:r>
                      <w:r w:rsidRPr="00734F24">
                        <w:rPr>
                          <w:color w:val="FFFFFF" w:themeColor="background1"/>
                          <w:sz w:val="72"/>
                          <w:szCs w:val="72"/>
                        </w:rPr>
                        <w:t xml:space="preserve"> anni</w:t>
                      </w:r>
                    </w:p>
                  </w:txbxContent>
                </v:textbox>
                <w10:wrap anchorx="margin"/>
              </v:oval>
            </w:pict>
          </mc:Fallback>
        </mc:AlternateContent>
      </w:r>
    </w:p>
    <w:p w:rsidR="00282755" w:rsidRDefault="00282755" w:rsidP="00282755">
      <w:pPr>
        <w:spacing w:after="0" w:line="240" w:lineRule="auto"/>
        <w:jc w:val="center"/>
        <w:rPr>
          <w:b/>
          <w:i/>
          <w:color w:val="00B050"/>
          <w:sz w:val="56"/>
          <w:szCs w:val="56"/>
        </w:rPr>
      </w:pPr>
    </w:p>
    <w:p w:rsidR="00974E20" w:rsidRPr="00BA7027" w:rsidRDefault="00282755" w:rsidP="00282755">
      <w:pPr>
        <w:spacing w:after="0" w:line="240" w:lineRule="auto"/>
        <w:jc w:val="center"/>
        <w:rPr>
          <w:rFonts w:cstheme="minorHAnsi"/>
          <w:color w:val="F79646" w:themeColor="accent6"/>
          <w:sz w:val="48"/>
          <w:szCs w:val="48"/>
        </w:rPr>
      </w:pPr>
      <w:r w:rsidRPr="00BA7027">
        <w:rPr>
          <w:b/>
          <w:i/>
          <w:color w:val="F79646" w:themeColor="accent6"/>
          <w:sz w:val="48"/>
          <w:szCs w:val="48"/>
        </w:rPr>
        <w:t>Programma</w:t>
      </w:r>
    </w:p>
    <w:p w:rsidR="00F900BA" w:rsidRPr="00BA7027" w:rsidRDefault="00F900BA" w:rsidP="00282755">
      <w:pPr>
        <w:spacing w:after="0" w:line="240" w:lineRule="auto"/>
        <w:jc w:val="center"/>
        <w:rPr>
          <w:rFonts w:cstheme="minorHAnsi"/>
          <w:b/>
          <w:color w:val="F79646" w:themeColor="accent6"/>
          <w:sz w:val="64"/>
          <w:szCs w:val="64"/>
        </w:rPr>
      </w:pPr>
      <w:r w:rsidRPr="00BA7027">
        <w:rPr>
          <w:rFonts w:cstheme="minorHAnsi"/>
          <w:b/>
          <w:color w:val="F79646" w:themeColor="accent6"/>
          <w:sz w:val="64"/>
          <w:szCs w:val="64"/>
        </w:rPr>
        <w:t>Educazione tra pari per la Sessualità Responsabile</w:t>
      </w:r>
      <w:r w:rsidR="0089042F" w:rsidRPr="00BA7027">
        <w:rPr>
          <w:rFonts w:cstheme="minorHAnsi"/>
          <w:b/>
          <w:color w:val="F79646" w:themeColor="accent6"/>
          <w:sz w:val="64"/>
          <w:szCs w:val="64"/>
        </w:rPr>
        <w:t xml:space="preserve"> e Prevenzione delle IST</w:t>
      </w:r>
    </w:p>
    <w:p w:rsidR="008C629D" w:rsidRPr="008C629D" w:rsidRDefault="008C629D" w:rsidP="002E3059">
      <w:pPr>
        <w:jc w:val="center"/>
        <w:rPr>
          <w:rFonts w:cstheme="minorHAnsi"/>
          <w:color w:val="00B050"/>
          <w:sz w:val="24"/>
          <w:szCs w:val="24"/>
        </w:rPr>
      </w:pPr>
    </w:p>
    <w:p w:rsidR="008C629D" w:rsidRPr="00A71A6D" w:rsidRDefault="008C629D" w:rsidP="008C629D">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b w:val="0"/>
          <w:color w:val="0070C0"/>
          <w:sz w:val="28"/>
          <w:szCs w:val="28"/>
        </w:rPr>
        <w:t>Promozione della sessualità responsabile e prevenzione delle malattie sessualmente trasmissibili, progetto "L'educazione tra pari per la prevenzione delle in</w:t>
      </w:r>
      <w:r w:rsidR="006674CD">
        <w:rPr>
          <w:rStyle w:val="Enfasigrassetto"/>
          <w:rFonts w:asciiTheme="minorHAnsi" w:hAnsiTheme="minorHAnsi" w:cstheme="minorHAnsi"/>
          <w:b w:val="0"/>
          <w:color w:val="0070C0"/>
          <w:sz w:val="28"/>
          <w:szCs w:val="28"/>
        </w:rPr>
        <w:t xml:space="preserve">fezioni sessualmente trasmesse". </w:t>
      </w:r>
      <w:r w:rsidRPr="00A71A6D">
        <w:rPr>
          <w:rFonts w:asciiTheme="minorHAnsi" w:hAnsiTheme="minorHAnsi" w:cstheme="minorHAnsi"/>
          <w:color w:val="0070C0"/>
          <w:sz w:val="28"/>
          <w:szCs w:val="28"/>
        </w:rPr>
        <w:t xml:space="preserve">L' </w:t>
      </w:r>
      <w:r w:rsidRPr="00A71A6D">
        <w:rPr>
          <w:rStyle w:val="Enfasigrassetto"/>
          <w:rFonts w:asciiTheme="minorHAnsi" w:hAnsiTheme="minorHAnsi" w:cstheme="minorHAnsi"/>
          <w:color w:val="0070C0"/>
          <w:sz w:val="28"/>
          <w:szCs w:val="28"/>
        </w:rPr>
        <w:t>Educazione tra Pari</w:t>
      </w:r>
      <w:r w:rsidRPr="00A71A6D">
        <w:rPr>
          <w:rFonts w:asciiTheme="minorHAnsi" w:hAnsiTheme="minorHAnsi" w:cstheme="minorHAnsi"/>
          <w:color w:val="0070C0"/>
          <w:sz w:val="28"/>
          <w:szCs w:val="28"/>
        </w:rPr>
        <w:t xml:space="preserve"> è una </w:t>
      </w:r>
      <w:r w:rsidRPr="00A71A6D">
        <w:rPr>
          <w:rStyle w:val="Enfasigrassetto"/>
          <w:rFonts w:asciiTheme="minorHAnsi" w:hAnsiTheme="minorHAnsi" w:cstheme="minorHAnsi"/>
          <w:color w:val="0070C0"/>
          <w:sz w:val="28"/>
          <w:szCs w:val="28"/>
        </w:rPr>
        <w:t>strategia educativa</w:t>
      </w:r>
      <w:r w:rsidRPr="00A71A6D">
        <w:rPr>
          <w:rFonts w:asciiTheme="minorHAnsi" w:hAnsiTheme="minorHAnsi" w:cstheme="minorHAnsi"/>
          <w:color w:val="0070C0"/>
          <w:sz w:val="28"/>
          <w:szCs w:val="28"/>
        </w:rPr>
        <w:t xml:space="preserve"> volta ad attivare un processo spontaneo di </w:t>
      </w:r>
      <w:r w:rsidRPr="00A71A6D">
        <w:rPr>
          <w:rStyle w:val="Enfasigrassetto"/>
          <w:rFonts w:asciiTheme="minorHAnsi" w:hAnsiTheme="minorHAnsi" w:cstheme="minorHAnsi"/>
          <w:color w:val="0070C0"/>
          <w:sz w:val="28"/>
          <w:szCs w:val="28"/>
        </w:rPr>
        <w:t>passaggio di conoscenze</w:t>
      </w:r>
      <w:r w:rsidRPr="00A71A6D">
        <w:rPr>
          <w:rFonts w:asciiTheme="minorHAnsi" w:hAnsiTheme="minorHAnsi" w:cstheme="minorHAnsi"/>
          <w:color w:val="0070C0"/>
          <w:sz w:val="28"/>
          <w:szCs w:val="28"/>
        </w:rPr>
        <w:t xml:space="preserve">, </w:t>
      </w:r>
      <w:r w:rsidRPr="00A71A6D">
        <w:rPr>
          <w:rStyle w:val="Enfasigrassetto"/>
          <w:rFonts w:asciiTheme="minorHAnsi" w:hAnsiTheme="minorHAnsi" w:cstheme="minorHAnsi"/>
          <w:color w:val="0070C0"/>
          <w:sz w:val="28"/>
          <w:szCs w:val="28"/>
        </w:rPr>
        <w:t>valori ed esperienze</w:t>
      </w:r>
      <w:r w:rsidRPr="00A71A6D">
        <w:rPr>
          <w:rFonts w:asciiTheme="minorHAnsi" w:hAnsiTheme="minorHAnsi" w:cstheme="minorHAnsi"/>
          <w:color w:val="0070C0"/>
          <w:sz w:val="28"/>
          <w:szCs w:val="28"/>
        </w:rPr>
        <w:t xml:space="preserve"> da parte di alcuni membri di un gruppo </w:t>
      </w:r>
      <w:r w:rsidRPr="00A71A6D">
        <w:rPr>
          <w:rStyle w:val="Enfasigrassetto"/>
          <w:rFonts w:asciiTheme="minorHAnsi" w:hAnsiTheme="minorHAnsi" w:cstheme="minorHAnsi"/>
          <w:color w:val="0070C0"/>
          <w:sz w:val="28"/>
          <w:szCs w:val="28"/>
        </w:rPr>
        <w:t>ad altri membri di</w:t>
      </w:r>
      <w:r w:rsidRPr="00A71A6D">
        <w:rPr>
          <w:rFonts w:asciiTheme="minorHAnsi" w:hAnsiTheme="minorHAnsi" w:cstheme="minorHAnsi"/>
          <w:color w:val="0070C0"/>
          <w:sz w:val="28"/>
          <w:szCs w:val="28"/>
        </w:rPr>
        <w:t xml:space="preserve"> </w:t>
      </w:r>
      <w:r w:rsidRPr="00A71A6D">
        <w:rPr>
          <w:rStyle w:val="Enfasigrassetto"/>
          <w:rFonts w:asciiTheme="minorHAnsi" w:hAnsiTheme="minorHAnsi" w:cstheme="minorHAnsi"/>
          <w:color w:val="0070C0"/>
          <w:sz w:val="28"/>
          <w:szCs w:val="28"/>
        </w:rPr>
        <w:t xml:space="preserve">pari status, </w:t>
      </w:r>
      <w:r w:rsidRPr="00A71A6D">
        <w:rPr>
          <w:rFonts w:asciiTheme="minorHAnsi" w:hAnsiTheme="minorHAnsi" w:cstheme="minorHAnsi"/>
          <w:color w:val="0070C0"/>
          <w:sz w:val="28"/>
          <w:szCs w:val="28"/>
        </w:rPr>
        <w:t>al fine di sviluppare il loro sapere e le loro competenze, di innestare un processo di cambiamento di atteggiamenti e comportamenti e, così, promuovere la salute.</w:t>
      </w:r>
      <w:r w:rsidR="006674CD">
        <w:rPr>
          <w:rFonts w:asciiTheme="minorHAnsi" w:hAnsiTheme="minorHAnsi" w:cstheme="minorHAnsi"/>
          <w:color w:val="0070C0"/>
          <w:sz w:val="28"/>
          <w:szCs w:val="28"/>
        </w:rPr>
        <w:t xml:space="preserve"> </w:t>
      </w:r>
      <w:r w:rsidRPr="00A71A6D">
        <w:rPr>
          <w:rFonts w:asciiTheme="minorHAnsi" w:hAnsiTheme="minorHAnsi" w:cstheme="minorHAnsi"/>
          <w:color w:val="0070C0"/>
          <w:sz w:val="28"/>
          <w:szCs w:val="28"/>
        </w:rPr>
        <w:t>La ricerca scientifica ha evidenziato che l'educazione tra pari è particolarmente efficace nella promozione della sessualità responsabile e nella prevenzione delle malattie sessualmente trasmissibili.</w:t>
      </w:r>
    </w:p>
    <w:p w:rsidR="008C629D" w:rsidRPr="006674CD" w:rsidRDefault="008C629D" w:rsidP="006674C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corsivo"/>
          <w:rFonts w:asciiTheme="minorHAnsi" w:hAnsiTheme="minorHAnsi" w:cstheme="minorHAnsi"/>
          <w:b/>
          <w:bCs/>
          <w:color w:val="0070C0"/>
          <w:sz w:val="28"/>
          <w:szCs w:val="28"/>
        </w:rPr>
        <w:t>Destinatari:</w:t>
      </w:r>
      <w:r w:rsidR="006674CD">
        <w:rPr>
          <w:rStyle w:val="Enfasicorsivo"/>
          <w:rFonts w:asciiTheme="minorHAnsi" w:hAnsiTheme="minorHAnsi" w:cstheme="minorHAnsi"/>
          <w:b/>
          <w:bCs/>
          <w:color w:val="0070C0"/>
          <w:sz w:val="28"/>
          <w:szCs w:val="28"/>
        </w:rPr>
        <w:t xml:space="preserve"> </w:t>
      </w:r>
      <w:r w:rsidRPr="006674CD">
        <w:rPr>
          <w:rFonts w:asciiTheme="minorHAnsi" w:hAnsiTheme="minorHAnsi" w:cstheme="minorHAnsi"/>
          <w:color w:val="0070C0"/>
          <w:sz w:val="28"/>
          <w:szCs w:val="28"/>
        </w:rPr>
        <w:t xml:space="preserve">circa 20 ragazzi delle </w:t>
      </w:r>
      <w:r w:rsidRPr="006674CD">
        <w:rPr>
          <w:rFonts w:asciiTheme="minorHAnsi" w:hAnsiTheme="minorHAnsi" w:cstheme="minorHAnsi"/>
          <w:b/>
          <w:color w:val="0070C0"/>
          <w:sz w:val="28"/>
          <w:szCs w:val="28"/>
        </w:rPr>
        <w:t>classi terze</w:t>
      </w:r>
      <w:r w:rsidR="006674CD">
        <w:rPr>
          <w:rFonts w:asciiTheme="minorHAnsi" w:hAnsiTheme="minorHAnsi" w:cstheme="minorHAnsi"/>
          <w:color w:val="0070C0"/>
          <w:sz w:val="28"/>
          <w:szCs w:val="28"/>
        </w:rPr>
        <w:t xml:space="preserve"> (gruppo </w:t>
      </w:r>
      <w:proofErr w:type="spellStart"/>
      <w:r w:rsidR="006674CD">
        <w:rPr>
          <w:rFonts w:asciiTheme="minorHAnsi" w:hAnsiTheme="minorHAnsi" w:cstheme="minorHAnsi"/>
          <w:color w:val="0070C0"/>
          <w:sz w:val="28"/>
          <w:szCs w:val="28"/>
        </w:rPr>
        <w:t>peer</w:t>
      </w:r>
      <w:proofErr w:type="spellEnd"/>
      <w:r w:rsidR="006674CD">
        <w:rPr>
          <w:rFonts w:asciiTheme="minorHAnsi" w:hAnsiTheme="minorHAnsi" w:cstheme="minorHAnsi"/>
          <w:color w:val="0070C0"/>
          <w:sz w:val="28"/>
          <w:szCs w:val="28"/>
        </w:rPr>
        <w:t xml:space="preserve"> educator) e </w:t>
      </w:r>
      <w:r w:rsidRPr="006674CD">
        <w:rPr>
          <w:rFonts w:asciiTheme="minorHAnsi" w:hAnsiTheme="minorHAnsi" w:cstheme="minorHAnsi"/>
          <w:color w:val="0070C0"/>
          <w:sz w:val="28"/>
          <w:szCs w:val="28"/>
        </w:rPr>
        <w:t xml:space="preserve">studenti delle </w:t>
      </w:r>
      <w:r w:rsidRPr="006674CD">
        <w:rPr>
          <w:rFonts w:asciiTheme="minorHAnsi" w:hAnsiTheme="minorHAnsi" w:cstheme="minorHAnsi"/>
          <w:b/>
          <w:color w:val="0070C0"/>
          <w:sz w:val="28"/>
          <w:szCs w:val="28"/>
        </w:rPr>
        <w:t>classi seconde</w:t>
      </w:r>
      <w:r w:rsidRPr="006674CD">
        <w:rPr>
          <w:rFonts w:asciiTheme="minorHAnsi" w:hAnsiTheme="minorHAnsi" w:cstheme="minorHAnsi"/>
          <w:color w:val="0070C0"/>
          <w:sz w:val="28"/>
          <w:szCs w:val="28"/>
        </w:rPr>
        <w:t xml:space="preserve"> destinatari dell'intervento dei </w:t>
      </w:r>
      <w:proofErr w:type="spellStart"/>
      <w:r w:rsidRPr="006674CD">
        <w:rPr>
          <w:rFonts w:asciiTheme="minorHAnsi" w:hAnsiTheme="minorHAnsi" w:cstheme="minorHAnsi"/>
          <w:color w:val="0070C0"/>
          <w:sz w:val="28"/>
          <w:szCs w:val="28"/>
        </w:rPr>
        <w:t>peer</w:t>
      </w:r>
      <w:proofErr w:type="spellEnd"/>
      <w:r w:rsidRPr="006674CD">
        <w:rPr>
          <w:rFonts w:asciiTheme="minorHAnsi" w:hAnsiTheme="minorHAnsi" w:cstheme="minorHAnsi"/>
          <w:color w:val="0070C0"/>
          <w:sz w:val="28"/>
          <w:szCs w:val="28"/>
        </w:rPr>
        <w:t xml:space="preserve"> formati;</w:t>
      </w:r>
    </w:p>
    <w:p w:rsidR="006674CD" w:rsidRDefault="008C629D" w:rsidP="006674CD">
      <w:pPr>
        <w:pStyle w:val="NormaleWeb"/>
        <w:rPr>
          <w:rStyle w:val="Enfasicorsivo"/>
          <w:rFonts w:asciiTheme="minorHAnsi" w:hAnsiTheme="minorHAnsi" w:cstheme="minorHAnsi"/>
          <w:b/>
          <w:bCs/>
          <w:color w:val="0070C0"/>
          <w:sz w:val="28"/>
          <w:szCs w:val="28"/>
        </w:rPr>
      </w:pPr>
      <w:r w:rsidRPr="00A71A6D">
        <w:rPr>
          <w:rStyle w:val="Enfasicorsivo"/>
          <w:rFonts w:asciiTheme="minorHAnsi" w:hAnsiTheme="minorHAnsi" w:cstheme="minorHAnsi"/>
          <w:b/>
          <w:bCs/>
          <w:color w:val="0070C0"/>
          <w:sz w:val="28"/>
          <w:szCs w:val="28"/>
        </w:rPr>
        <w:t>Obiettivi generali:</w:t>
      </w:r>
    </w:p>
    <w:p w:rsidR="008C629D" w:rsidRPr="00A71A6D" w:rsidRDefault="008C629D" w:rsidP="00925299">
      <w:pPr>
        <w:pStyle w:val="NormaleWeb"/>
        <w:numPr>
          <w:ilvl w:val="0"/>
          <w:numId w:val="17"/>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Promuovere lo sviluppo delle competenze necessarie per operare scelte consapevoli e responsabili per quanto concerne la vita affettiva e sessuale</w:t>
      </w:r>
    </w:p>
    <w:p w:rsidR="00A71A6D" w:rsidRPr="006674CD" w:rsidRDefault="008C629D" w:rsidP="00925299">
      <w:pPr>
        <w:pStyle w:val="NormaleWeb"/>
        <w:numPr>
          <w:ilvl w:val="0"/>
          <w:numId w:val="9"/>
        </w:numPr>
        <w:rPr>
          <w:rFonts w:asciiTheme="minorHAnsi" w:hAnsiTheme="minorHAnsi" w:cstheme="minorHAnsi"/>
          <w:color w:val="0070C0"/>
          <w:sz w:val="28"/>
          <w:szCs w:val="28"/>
        </w:rPr>
      </w:pPr>
      <w:r w:rsidRPr="006674CD">
        <w:rPr>
          <w:rFonts w:asciiTheme="minorHAnsi" w:hAnsiTheme="minorHAnsi" w:cstheme="minorHAnsi"/>
          <w:color w:val="0070C0"/>
          <w:sz w:val="28"/>
          <w:szCs w:val="28"/>
        </w:rPr>
        <w:t>Favorire la partecipazione attiva dei giovani nelle azioni di prevenzione delle infezioni sessualmente trasmissibili</w:t>
      </w:r>
    </w:p>
    <w:p w:rsidR="008C629D" w:rsidRPr="00A71A6D" w:rsidRDefault="008C629D" w:rsidP="00925299">
      <w:pPr>
        <w:pStyle w:val="NormaleWeb"/>
        <w:numPr>
          <w:ilvl w:val="0"/>
          <w:numId w:val="9"/>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Far conoscere i servizi sociosanitari presenti sul territorio dedicati agli adolescenti.</w:t>
      </w:r>
    </w:p>
    <w:p w:rsidR="008C629D" w:rsidRPr="00A71A6D" w:rsidRDefault="008C629D" w:rsidP="008C629D">
      <w:pPr>
        <w:pStyle w:val="NormaleWeb"/>
        <w:rPr>
          <w:rFonts w:asciiTheme="minorHAnsi" w:hAnsiTheme="minorHAnsi" w:cstheme="minorHAnsi"/>
          <w:color w:val="0070C0"/>
          <w:sz w:val="28"/>
          <w:szCs w:val="28"/>
        </w:rPr>
      </w:pPr>
      <w:r w:rsidRPr="00A71A6D">
        <w:rPr>
          <w:rStyle w:val="Enfasicorsivo"/>
          <w:rFonts w:asciiTheme="minorHAnsi" w:hAnsiTheme="minorHAnsi" w:cstheme="minorHAnsi"/>
          <w:b/>
          <w:bCs/>
          <w:color w:val="0070C0"/>
          <w:sz w:val="28"/>
          <w:szCs w:val="28"/>
        </w:rPr>
        <w:t>Obiettivi di prodotto:</w:t>
      </w:r>
    </w:p>
    <w:p w:rsidR="008C629D" w:rsidRPr="00A71A6D" w:rsidRDefault="008C629D" w:rsidP="00925299">
      <w:pPr>
        <w:pStyle w:val="NormaleWeb"/>
        <w:numPr>
          <w:ilvl w:val="0"/>
          <w:numId w:val="10"/>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lastRenderedPageBreak/>
        <w:t xml:space="preserve">Formazione di un gruppo di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educator che collabori alla promozione della sessualità responsabile e all</w:t>
      </w:r>
      <w:r w:rsidR="00BA6565" w:rsidRPr="00A71A6D">
        <w:rPr>
          <w:rFonts w:asciiTheme="minorHAnsi" w:hAnsiTheme="minorHAnsi" w:cstheme="minorHAnsi"/>
          <w:color w:val="0070C0"/>
          <w:sz w:val="28"/>
          <w:szCs w:val="28"/>
        </w:rPr>
        <w:t>a prevenzione dei comportamenti</w:t>
      </w:r>
      <w:r w:rsidR="006674CD">
        <w:rPr>
          <w:rFonts w:asciiTheme="minorHAnsi" w:hAnsiTheme="minorHAnsi" w:cstheme="minorHAnsi"/>
          <w:color w:val="0070C0"/>
          <w:sz w:val="28"/>
          <w:szCs w:val="28"/>
        </w:rPr>
        <w:t xml:space="preserve"> a rischio;</w:t>
      </w:r>
    </w:p>
    <w:p w:rsidR="008C629D" w:rsidRPr="00A71A6D" w:rsidRDefault="00BA6565" w:rsidP="00925299">
      <w:pPr>
        <w:pStyle w:val="NormaleWeb"/>
        <w:numPr>
          <w:ilvl w:val="0"/>
          <w:numId w:val="10"/>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Interventi dei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w:t>
      </w:r>
      <w:proofErr w:type="spellStart"/>
      <w:r w:rsidR="008C629D" w:rsidRPr="00A71A6D">
        <w:rPr>
          <w:rFonts w:asciiTheme="minorHAnsi" w:hAnsiTheme="minorHAnsi" w:cstheme="minorHAnsi"/>
          <w:color w:val="0070C0"/>
          <w:sz w:val="28"/>
          <w:szCs w:val="28"/>
        </w:rPr>
        <w:t>education</w:t>
      </w:r>
      <w:proofErr w:type="spellEnd"/>
      <w:r w:rsidR="008C629D" w:rsidRPr="00A71A6D">
        <w:rPr>
          <w:rFonts w:asciiTheme="minorHAnsi" w:hAnsiTheme="minorHAnsi" w:cstheme="minorHAnsi"/>
          <w:color w:val="0070C0"/>
          <w:sz w:val="28"/>
          <w:szCs w:val="28"/>
        </w:rPr>
        <w:t xml:space="preserve"> nelle classi seconde.</w:t>
      </w:r>
    </w:p>
    <w:p w:rsidR="008C629D" w:rsidRPr="00A71A6D" w:rsidRDefault="008C629D" w:rsidP="006674C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corsivo"/>
          <w:rFonts w:asciiTheme="minorHAnsi" w:hAnsiTheme="minorHAnsi" w:cstheme="minorHAnsi"/>
          <w:b/>
          <w:bCs/>
          <w:color w:val="0070C0"/>
          <w:sz w:val="28"/>
          <w:szCs w:val="28"/>
        </w:rPr>
        <w:t>Durata:</w:t>
      </w:r>
      <w:r w:rsidR="006674CD">
        <w:rPr>
          <w:rStyle w:val="Enfasicorsivo"/>
          <w:rFonts w:asciiTheme="minorHAnsi" w:hAnsiTheme="minorHAnsi" w:cstheme="minorHAnsi"/>
          <w:b/>
          <w:bCs/>
          <w:color w:val="0070C0"/>
          <w:sz w:val="28"/>
          <w:szCs w:val="28"/>
        </w:rPr>
        <w:t xml:space="preserve"> </w:t>
      </w:r>
      <w:r w:rsidRPr="00A71A6D">
        <w:rPr>
          <w:rFonts w:asciiTheme="minorHAnsi" w:hAnsiTheme="minorHAnsi" w:cstheme="minorHAnsi"/>
          <w:color w:val="0070C0"/>
          <w:sz w:val="28"/>
          <w:szCs w:val="28"/>
        </w:rPr>
        <w:t>Un anno scolastico (ottobre - maggio)</w:t>
      </w:r>
    </w:p>
    <w:p w:rsidR="008C629D" w:rsidRPr="00A71A6D" w:rsidRDefault="008C629D" w:rsidP="008C629D">
      <w:pPr>
        <w:pStyle w:val="NormaleWeb"/>
        <w:rPr>
          <w:rFonts w:asciiTheme="minorHAnsi" w:hAnsiTheme="minorHAnsi" w:cstheme="minorHAnsi"/>
          <w:color w:val="0070C0"/>
          <w:sz w:val="28"/>
          <w:szCs w:val="28"/>
        </w:rPr>
      </w:pPr>
      <w:r w:rsidRPr="00A71A6D">
        <w:rPr>
          <w:rStyle w:val="Enfasicorsivo"/>
          <w:rFonts w:asciiTheme="minorHAnsi" w:hAnsiTheme="minorHAnsi" w:cstheme="minorHAnsi"/>
          <w:b/>
          <w:bCs/>
          <w:color w:val="0070C0"/>
          <w:sz w:val="28"/>
          <w:szCs w:val="28"/>
        </w:rPr>
        <w:t>Fasi ed azioni</w:t>
      </w:r>
      <w:r w:rsidR="003B3A0B" w:rsidRPr="00A71A6D">
        <w:rPr>
          <w:rStyle w:val="Enfasicorsivo"/>
          <w:rFonts w:asciiTheme="minorHAnsi" w:hAnsiTheme="minorHAnsi" w:cstheme="minorHAnsi"/>
          <w:b/>
          <w:bCs/>
          <w:color w:val="0070C0"/>
          <w:sz w:val="28"/>
          <w:szCs w:val="28"/>
        </w:rPr>
        <w:t>:</w:t>
      </w:r>
    </w:p>
    <w:p w:rsidR="008C629D" w:rsidRPr="00A71A6D" w:rsidRDefault="008C629D" w:rsidP="008C629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corsivo"/>
          <w:rFonts w:asciiTheme="minorHAnsi" w:hAnsiTheme="minorHAnsi" w:cstheme="minorHAnsi"/>
          <w:color w:val="0070C0"/>
          <w:sz w:val="28"/>
          <w:szCs w:val="28"/>
        </w:rPr>
        <w:t xml:space="preserve">1) Adesione al progetto e costituzione del Gruppo di coordinamento Scuola-ASL </w:t>
      </w:r>
    </w:p>
    <w:p w:rsidR="008C629D" w:rsidRPr="00A71A6D" w:rsidRDefault="008C629D" w:rsidP="00925299">
      <w:pPr>
        <w:pStyle w:val="NormaleWeb"/>
        <w:numPr>
          <w:ilvl w:val="0"/>
          <w:numId w:val="11"/>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Inserimento del progetto nel P.O.F. e riconoscimento di crediti formativi agli studenti che svolgeranno i compiti di </w:t>
      </w:r>
      <w:proofErr w:type="spellStart"/>
      <w:r w:rsidRPr="00A71A6D">
        <w:rPr>
          <w:rStyle w:val="Enfasicorsivo"/>
          <w:rFonts w:asciiTheme="minorHAnsi" w:hAnsiTheme="minorHAnsi" w:cstheme="minorHAnsi"/>
          <w:color w:val="0070C0"/>
          <w:sz w:val="28"/>
          <w:szCs w:val="28"/>
        </w:rPr>
        <w:t>peer</w:t>
      </w:r>
      <w:proofErr w:type="spellEnd"/>
      <w:r w:rsidRPr="00A71A6D">
        <w:rPr>
          <w:rStyle w:val="Enfasicorsivo"/>
          <w:rFonts w:asciiTheme="minorHAnsi" w:hAnsiTheme="minorHAnsi" w:cstheme="minorHAnsi"/>
          <w:color w:val="0070C0"/>
          <w:sz w:val="28"/>
          <w:szCs w:val="28"/>
        </w:rPr>
        <w:t xml:space="preserve"> educator</w:t>
      </w:r>
      <w:r w:rsidR="006674CD">
        <w:rPr>
          <w:rStyle w:val="Enfasicorsivo"/>
          <w:rFonts w:asciiTheme="minorHAnsi" w:hAnsiTheme="minorHAnsi" w:cstheme="minorHAnsi"/>
          <w:color w:val="0070C0"/>
          <w:sz w:val="28"/>
          <w:szCs w:val="28"/>
        </w:rPr>
        <w:t>;</w:t>
      </w:r>
    </w:p>
    <w:p w:rsidR="008C629D" w:rsidRPr="00A71A6D" w:rsidRDefault="008C629D" w:rsidP="00925299">
      <w:pPr>
        <w:pStyle w:val="NormaleWeb"/>
        <w:numPr>
          <w:ilvl w:val="0"/>
          <w:numId w:val="11"/>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creazione di un Gruppo di coordinamento Scuola-ASL che curerà l'attuazione del Progetto.</w:t>
      </w:r>
    </w:p>
    <w:p w:rsidR="008C629D" w:rsidRPr="00A71A6D" w:rsidRDefault="008C629D" w:rsidP="008C629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corsivo"/>
          <w:rFonts w:asciiTheme="minorHAnsi" w:hAnsiTheme="minorHAnsi" w:cstheme="minorHAnsi"/>
          <w:color w:val="0070C0"/>
          <w:sz w:val="28"/>
          <w:szCs w:val="28"/>
        </w:rPr>
        <w:t xml:space="preserve">2) Individuazione dei </w:t>
      </w:r>
      <w:proofErr w:type="spellStart"/>
      <w:r w:rsidRPr="00A71A6D">
        <w:rPr>
          <w:rStyle w:val="Enfasicorsivo"/>
          <w:rFonts w:asciiTheme="minorHAnsi" w:hAnsiTheme="minorHAnsi" w:cstheme="minorHAnsi"/>
          <w:color w:val="0070C0"/>
          <w:sz w:val="28"/>
          <w:szCs w:val="28"/>
        </w:rPr>
        <w:t>peer</w:t>
      </w:r>
      <w:proofErr w:type="spellEnd"/>
      <w:r w:rsidRPr="00A71A6D">
        <w:rPr>
          <w:rStyle w:val="Enfasicorsivo"/>
          <w:rFonts w:asciiTheme="minorHAnsi" w:hAnsiTheme="minorHAnsi" w:cstheme="minorHAnsi"/>
          <w:color w:val="0070C0"/>
          <w:sz w:val="28"/>
          <w:szCs w:val="28"/>
        </w:rPr>
        <w:t xml:space="preserve"> educator</w:t>
      </w:r>
    </w:p>
    <w:p w:rsidR="006674CD" w:rsidRDefault="008C629D" w:rsidP="008C629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Il reclutamento avviene su base spontanea e volontaria. Non sono privilegiate le capacità scolastiche, ma la determinazione ad impegnarsi nel progetto e le competenze comunicative e relazionali, caratteristiche queste che faciliteranno l'attività dei futuri pari.         </w:t>
      </w:r>
    </w:p>
    <w:p w:rsidR="008C629D" w:rsidRPr="00A71A6D" w:rsidRDefault="008C629D" w:rsidP="008C629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La selezione e l'individuazione dei </w:t>
      </w:r>
      <w:proofErr w:type="spellStart"/>
      <w:r w:rsidRPr="00A71A6D">
        <w:rPr>
          <w:rStyle w:val="Enfasicorsivo"/>
          <w:rFonts w:asciiTheme="minorHAnsi" w:hAnsiTheme="minorHAnsi" w:cstheme="minorHAnsi"/>
          <w:color w:val="0070C0"/>
          <w:sz w:val="28"/>
          <w:szCs w:val="28"/>
        </w:rPr>
        <w:t>peer</w:t>
      </w:r>
      <w:proofErr w:type="spellEnd"/>
      <w:r w:rsidRPr="00A71A6D">
        <w:rPr>
          <w:rStyle w:val="Enfasicorsivo"/>
          <w:rFonts w:asciiTheme="minorHAnsi" w:hAnsiTheme="minorHAnsi" w:cstheme="minorHAnsi"/>
          <w:color w:val="0070C0"/>
          <w:sz w:val="28"/>
          <w:szCs w:val="28"/>
        </w:rPr>
        <w:t xml:space="preserve"> educator</w:t>
      </w:r>
      <w:r w:rsidRPr="00A71A6D">
        <w:rPr>
          <w:rFonts w:asciiTheme="minorHAnsi" w:hAnsiTheme="minorHAnsi" w:cstheme="minorHAnsi"/>
          <w:color w:val="0070C0"/>
          <w:sz w:val="28"/>
          <w:szCs w:val="28"/>
        </w:rPr>
        <w:t xml:space="preserve"> sarà effettuata nel modo seguente:</w:t>
      </w:r>
    </w:p>
    <w:p w:rsidR="008C629D" w:rsidRPr="00A71A6D" w:rsidRDefault="008C629D" w:rsidP="00925299">
      <w:pPr>
        <w:pStyle w:val="NormaleWeb"/>
        <w:numPr>
          <w:ilvl w:val="0"/>
          <w:numId w:val="11"/>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Presentazione del progetto da parte del personale ASL nelle classi terze (durata 15 minuti);</w:t>
      </w:r>
    </w:p>
    <w:p w:rsidR="008C629D" w:rsidRPr="00A71A6D" w:rsidRDefault="008C629D" w:rsidP="00925299">
      <w:pPr>
        <w:pStyle w:val="NormaleWeb"/>
        <w:numPr>
          <w:ilvl w:val="0"/>
          <w:numId w:val="11"/>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Adesione volontaria dei possibili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w:t>
      </w:r>
    </w:p>
    <w:p w:rsidR="008C629D" w:rsidRPr="00A71A6D" w:rsidRDefault="008C629D" w:rsidP="00925299">
      <w:pPr>
        <w:pStyle w:val="NormaleWeb"/>
        <w:numPr>
          <w:ilvl w:val="0"/>
          <w:numId w:val="11"/>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Incontro di presentazione dettagliata del progetto e raccolta delle adesioni definitive.</w:t>
      </w:r>
    </w:p>
    <w:p w:rsidR="008C629D" w:rsidRPr="00A71A6D" w:rsidRDefault="008C629D" w:rsidP="008C629D">
      <w:pPr>
        <w:pStyle w:val="NormaleWeb"/>
        <w:rPr>
          <w:rFonts w:asciiTheme="minorHAnsi" w:hAnsiTheme="minorHAnsi" w:cstheme="minorHAnsi"/>
          <w:color w:val="0070C0"/>
          <w:sz w:val="28"/>
          <w:szCs w:val="28"/>
        </w:rPr>
      </w:pPr>
      <w:r w:rsidRPr="00A71A6D">
        <w:rPr>
          <w:rStyle w:val="Enfasicorsivo"/>
          <w:rFonts w:asciiTheme="minorHAnsi" w:hAnsiTheme="minorHAnsi" w:cstheme="minorHAnsi"/>
          <w:color w:val="0070C0"/>
          <w:sz w:val="28"/>
          <w:szCs w:val="28"/>
        </w:rPr>
        <w:t xml:space="preserve">3) Formazione dei </w:t>
      </w:r>
      <w:proofErr w:type="spellStart"/>
      <w:r w:rsidRPr="00A71A6D">
        <w:rPr>
          <w:rStyle w:val="Enfasicorsivo"/>
          <w:rFonts w:asciiTheme="minorHAnsi" w:hAnsiTheme="minorHAnsi" w:cstheme="minorHAnsi"/>
          <w:color w:val="0070C0"/>
          <w:sz w:val="28"/>
          <w:szCs w:val="28"/>
        </w:rPr>
        <w:t>peer</w:t>
      </w:r>
      <w:proofErr w:type="spellEnd"/>
      <w:r w:rsidRPr="00A71A6D">
        <w:rPr>
          <w:rStyle w:val="Enfasicorsivo"/>
          <w:rFonts w:asciiTheme="minorHAnsi" w:hAnsiTheme="minorHAnsi" w:cstheme="minorHAnsi"/>
          <w:color w:val="0070C0"/>
          <w:sz w:val="28"/>
          <w:szCs w:val="28"/>
        </w:rPr>
        <w:t xml:space="preserve"> educator</w:t>
      </w:r>
    </w:p>
    <w:p w:rsidR="008C629D" w:rsidRPr="00A71A6D" w:rsidRDefault="008C629D" w:rsidP="00925299">
      <w:pPr>
        <w:pStyle w:val="NormaleWeb"/>
        <w:numPr>
          <w:ilvl w:val="0"/>
          <w:numId w:val="16"/>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Sono previsti </w:t>
      </w:r>
      <w:r w:rsidR="006674CD">
        <w:rPr>
          <w:rStyle w:val="Enfasigrassetto"/>
          <w:rFonts w:asciiTheme="minorHAnsi" w:hAnsiTheme="minorHAnsi" w:cstheme="minorHAnsi"/>
          <w:color w:val="0070C0"/>
          <w:sz w:val="28"/>
          <w:szCs w:val="28"/>
        </w:rPr>
        <w:t>otto</w:t>
      </w:r>
      <w:r w:rsidRPr="00A71A6D">
        <w:rPr>
          <w:rStyle w:val="Enfasigrassetto"/>
          <w:rFonts w:asciiTheme="minorHAnsi" w:hAnsiTheme="minorHAnsi" w:cstheme="minorHAnsi"/>
          <w:color w:val="0070C0"/>
          <w:sz w:val="28"/>
          <w:szCs w:val="28"/>
        </w:rPr>
        <w:t xml:space="preserve"> incontri</w:t>
      </w:r>
      <w:r w:rsidRPr="00A71A6D">
        <w:rPr>
          <w:rFonts w:asciiTheme="minorHAnsi" w:hAnsiTheme="minorHAnsi" w:cstheme="minorHAnsi"/>
          <w:color w:val="0070C0"/>
          <w:sz w:val="28"/>
          <w:szCs w:val="28"/>
        </w:rPr>
        <w:t>, ognuno della durata di due ore. Gli incontri saranno tenuti dagli esperti incaricati dal gruppo di coordinamento.</w:t>
      </w:r>
    </w:p>
    <w:p w:rsidR="008C629D" w:rsidRPr="00A71A6D" w:rsidRDefault="008C629D" w:rsidP="008C629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Il primo incontro sarà dedicato alla socializzazione tra i partecipanti, quindi alla creazione di un clima accogliente e teso alla cooperazione tra pari.</w:t>
      </w:r>
      <w:r w:rsidR="0089042F" w:rsidRPr="00A71A6D">
        <w:rPr>
          <w:rFonts w:asciiTheme="minorHAnsi" w:hAnsiTheme="minorHAnsi" w:cstheme="minorHAnsi"/>
          <w:color w:val="0070C0"/>
          <w:sz w:val="28"/>
          <w:szCs w:val="28"/>
        </w:rPr>
        <w:t xml:space="preserve"> </w:t>
      </w:r>
      <w:r w:rsidRPr="00A71A6D">
        <w:rPr>
          <w:rFonts w:asciiTheme="minorHAnsi" w:hAnsiTheme="minorHAnsi" w:cstheme="minorHAnsi"/>
          <w:color w:val="0070C0"/>
          <w:sz w:val="28"/>
          <w:szCs w:val="28"/>
        </w:rPr>
        <w:t xml:space="preserve">I successivi tre incontri saranno dedicati alla formazione-autoformazione sui temi del progetto. Contenuti trattati: la comunicazione efficace e i linguaggi multimediali; la relazione di aiuto e l'ascolto attivo; lo sviluppo sessuale e le infezioni sessualmente trasmissibili; la conduzione dei gruppi; il </w:t>
      </w:r>
      <w:proofErr w:type="spellStart"/>
      <w:r w:rsidRPr="00A71A6D">
        <w:rPr>
          <w:rStyle w:val="Enfasicorsivo"/>
          <w:rFonts w:asciiTheme="minorHAnsi" w:hAnsiTheme="minorHAnsi" w:cstheme="minorHAnsi"/>
          <w:color w:val="0070C0"/>
          <w:sz w:val="28"/>
          <w:szCs w:val="28"/>
        </w:rPr>
        <w:t>problem</w:t>
      </w:r>
      <w:proofErr w:type="spellEnd"/>
      <w:r w:rsidRPr="00A71A6D">
        <w:rPr>
          <w:rStyle w:val="Enfasicorsivo"/>
          <w:rFonts w:asciiTheme="minorHAnsi" w:hAnsiTheme="minorHAnsi" w:cstheme="minorHAnsi"/>
          <w:color w:val="0070C0"/>
          <w:sz w:val="28"/>
          <w:szCs w:val="28"/>
        </w:rPr>
        <w:t xml:space="preserve"> </w:t>
      </w:r>
      <w:proofErr w:type="spellStart"/>
      <w:r w:rsidRPr="00A71A6D">
        <w:rPr>
          <w:rStyle w:val="Enfasicorsivo"/>
          <w:rFonts w:asciiTheme="minorHAnsi" w:hAnsiTheme="minorHAnsi" w:cstheme="minorHAnsi"/>
          <w:color w:val="0070C0"/>
          <w:sz w:val="28"/>
          <w:szCs w:val="28"/>
        </w:rPr>
        <w:t>solving</w:t>
      </w:r>
      <w:proofErr w:type="spellEnd"/>
      <w:r w:rsidRPr="00A71A6D">
        <w:rPr>
          <w:rFonts w:asciiTheme="minorHAnsi" w:hAnsiTheme="minorHAnsi" w:cstheme="minorHAnsi"/>
          <w:color w:val="0070C0"/>
          <w:sz w:val="28"/>
          <w:szCs w:val="28"/>
        </w:rPr>
        <w:t xml:space="preserve"> e il </w:t>
      </w:r>
      <w:proofErr w:type="spellStart"/>
      <w:r w:rsidRPr="00A71A6D">
        <w:rPr>
          <w:rStyle w:val="Enfasicorsivo"/>
          <w:rFonts w:asciiTheme="minorHAnsi" w:hAnsiTheme="minorHAnsi" w:cstheme="minorHAnsi"/>
          <w:color w:val="0070C0"/>
          <w:sz w:val="28"/>
          <w:szCs w:val="28"/>
        </w:rPr>
        <w:t>decision</w:t>
      </w:r>
      <w:proofErr w:type="spellEnd"/>
      <w:r w:rsidRPr="00A71A6D">
        <w:rPr>
          <w:rStyle w:val="Enfasicorsivo"/>
          <w:rFonts w:asciiTheme="minorHAnsi" w:hAnsiTheme="minorHAnsi" w:cstheme="minorHAnsi"/>
          <w:color w:val="0070C0"/>
          <w:sz w:val="28"/>
          <w:szCs w:val="28"/>
        </w:rPr>
        <w:t xml:space="preserve"> </w:t>
      </w:r>
      <w:proofErr w:type="spellStart"/>
      <w:r w:rsidRPr="00A71A6D">
        <w:rPr>
          <w:rStyle w:val="Enfasicorsivo"/>
          <w:rFonts w:asciiTheme="minorHAnsi" w:hAnsiTheme="minorHAnsi" w:cstheme="minorHAnsi"/>
          <w:color w:val="0070C0"/>
          <w:sz w:val="28"/>
          <w:szCs w:val="28"/>
        </w:rPr>
        <w:t>making</w:t>
      </w:r>
      <w:proofErr w:type="spellEnd"/>
      <w:r w:rsidRPr="00A71A6D">
        <w:rPr>
          <w:rFonts w:asciiTheme="minorHAnsi" w:hAnsiTheme="minorHAnsi" w:cstheme="minorHAnsi"/>
          <w:color w:val="0070C0"/>
          <w:sz w:val="28"/>
          <w:szCs w:val="28"/>
        </w:rPr>
        <w:t xml:space="preserve"> .</w:t>
      </w:r>
    </w:p>
    <w:p w:rsidR="008C629D" w:rsidRPr="00A71A6D" w:rsidRDefault="008C629D" w:rsidP="008C629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lastRenderedPageBreak/>
        <w:t>Gli ultimi quattro incontri saranno dedicati alla progettazione dell'intervento con i pari: definizione dei contenuti, dei messaggi, degli strumenti didattici (video, pieghevo</w:t>
      </w:r>
      <w:r w:rsidR="00A71A6D">
        <w:rPr>
          <w:rFonts w:asciiTheme="minorHAnsi" w:hAnsiTheme="minorHAnsi" w:cstheme="minorHAnsi"/>
          <w:color w:val="0070C0"/>
          <w:sz w:val="28"/>
          <w:szCs w:val="28"/>
        </w:rPr>
        <w:t xml:space="preserve">li, cartelloni, giochi di ruolo, </w:t>
      </w:r>
      <w:r w:rsidRPr="00A71A6D">
        <w:rPr>
          <w:rFonts w:asciiTheme="minorHAnsi" w:hAnsiTheme="minorHAnsi" w:cstheme="minorHAnsi"/>
          <w:color w:val="0070C0"/>
          <w:sz w:val="28"/>
          <w:szCs w:val="28"/>
        </w:rPr>
        <w:t>ecc.); realizzazione dei materiali informativi; simulazione degli interventi con i pari. Presumibilmente tale fase formativa dovrebbe svolgersi nel periodo ottobre - dicembre.</w:t>
      </w:r>
    </w:p>
    <w:p w:rsidR="008C629D" w:rsidRPr="00A71A6D" w:rsidRDefault="008C629D" w:rsidP="008C629D">
      <w:pPr>
        <w:pStyle w:val="NormaleWeb"/>
        <w:rPr>
          <w:rFonts w:asciiTheme="minorHAnsi" w:hAnsiTheme="minorHAnsi" w:cstheme="minorHAnsi"/>
          <w:color w:val="0070C0"/>
          <w:sz w:val="28"/>
          <w:szCs w:val="28"/>
        </w:rPr>
      </w:pPr>
      <w:r w:rsidRPr="00A71A6D">
        <w:rPr>
          <w:rStyle w:val="Enfasicorsivo"/>
          <w:rFonts w:asciiTheme="minorHAnsi" w:hAnsiTheme="minorHAnsi" w:cstheme="minorHAnsi"/>
          <w:color w:val="0070C0"/>
          <w:sz w:val="28"/>
          <w:szCs w:val="28"/>
        </w:rPr>
        <w:t>4) Interventi tra pari</w:t>
      </w:r>
    </w:p>
    <w:p w:rsidR="008C629D" w:rsidRPr="00A71A6D" w:rsidRDefault="008C629D" w:rsidP="008C629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In ogni classe seconda 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terranno due incontri della durata di due ore. Questa fase si svolgerà presumibilmente nel periodo gennaio - maggio.</w:t>
      </w:r>
    </w:p>
    <w:p w:rsidR="008C629D" w:rsidRPr="00A71A6D" w:rsidRDefault="008C629D" w:rsidP="008C629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Agli interventi dei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educator farà seguito un intervento di "rafforzamento" condotto dagli insegnanti.</w:t>
      </w:r>
    </w:p>
    <w:p w:rsidR="008C629D" w:rsidRPr="00A71A6D" w:rsidRDefault="008C629D" w:rsidP="008C629D">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corsivo"/>
          <w:rFonts w:asciiTheme="minorHAnsi" w:hAnsiTheme="minorHAnsi" w:cstheme="minorHAnsi"/>
          <w:b/>
          <w:bCs/>
          <w:color w:val="0070C0"/>
          <w:sz w:val="28"/>
          <w:szCs w:val="28"/>
        </w:rPr>
        <w:t>Verifiche e valutazioni</w:t>
      </w:r>
    </w:p>
    <w:p w:rsidR="002049B8" w:rsidRDefault="008C629D" w:rsidP="002049B8">
      <w:pPr>
        <w:pStyle w:val="NormaleWeb"/>
        <w:rPr>
          <w:rFonts w:cstheme="minorHAnsi"/>
          <w:color w:val="00B050"/>
          <w:sz w:val="56"/>
          <w:szCs w:val="56"/>
        </w:rPr>
      </w:pPr>
      <w:r w:rsidRPr="00A71A6D">
        <w:rPr>
          <w:rFonts w:asciiTheme="minorHAnsi" w:hAnsiTheme="minorHAnsi" w:cstheme="minorHAnsi"/>
          <w:color w:val="0070C0"/>
          <w:sz w:val="28"/>
          <w:szCs w:val="28"/>
        </w:rPr>
        <w:t xml:space="preserve">Sarà effettuata una valutazione dell'intervento sia in itinere sia a fine progetto, mediante schede di monitoraggio, questionari di gradimento, report sia da parte dei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educator sia degli operatori adulti, focus </w:t>
      </w:r>
      <w:proofErr w:type="spellStart"/>
      <w:r w:rsidRPr="00A71A6D">
        <w:rPr>
          <w:rFonts w:asciiTheme="minorHAnsi" w:hAnsiTheme="minorHAnsi" w:cstheme="minorHAnsi"/>
          <w:color w:val="0070C0"/>
          <w:sz w:val="28"/>
          <w:szCs w:val="28"/>
        </w:rPr>
        <w:t>group</w:t>
      </w:r>
      <w:proofErr w:type="spellEnd"/>
      <w:r w:rsidRPr="00A71A6D">
        <w:rPr>
          <w:rFonts w:asciiTheme="minorHAnsi" w:hAnsiTheme="minorHAnsi" w:cstheme="minorHAnsi"/>
          <w:color w:val="0070C0"/>
          <w:sz w:val="28"/>
          <w:szCs w:val="28"/>
        </w:rPr>
        <w:t>, analisi dei materiali informativi e divulgativi realizzati dagli studenti.</w:t>
      </w:r>
    </w:p>
    <w:tbl>
      <w:tblPr>
        <w:tblStyle w:val="Grigliatabella"/>
        <w:tblpPr w:leftFromText="141" w:rightFromText="141" w:vertAnchor="text" w:horzAnchor="margin" w:tblpXSpec="right" w:tblpY="1137"/>
        <w:tblW w:w="5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2"/>
      </w:tblGrid>
      <w:tr w:rsidR="006674CD" w:rsidRPr="00D37725" w:rsidTr="00B014F8">
        <w:trPr>
          <w:trHeight w:val="321"/>
        </w:trPr>
        <w:tc>
          <w:tcPr>
            <w:tcW w:w="5462" w:type="dxa"/>
          </w:tcPr>
          <w:p w:rsidR="006674CD" w:rsidRPr="002049B8" w:rsidRDefault="006674CD" w:rsidP="00B014F8">
            <w:pPr>
              <w:jc w:val="right"/>
              <w:rPr>
                <w:b/>
                <w:color w:val="0070C0"/>
                <w:sz w:val="28"/>
                <w:szCs w:val="28"/>
              </w:rPr>
            </w:pPr>
            <w:r w:rsidRPr="002049B8">
              <w:rPr>
                <w:b/>
                <w:color w:val="0070C0"/>
                <w:sz w:val="28"/>
                <w:szCs w:val="28"/>
              </w:rPr>
              <w:t>Referente del Progetto</w:t>
            </w:r>
          </w:p>
        </w:tc>
      </w:tr>
      <w:tr w:rsidR="006674CD" w:rsidRPr="00D37725" w:rsidTr="00B014F8">
        <w:trPr>
          <w:trHeight w:val="321"/>
        </w:trPr>
        <w:tc>
          <w:tcPr>
            <w:tcW w:w="5462" w:type="dxa"/>
          </w:tcPr>
          <w:p w:rsidR="006674CD" w:rsidRPr="002049B8" w:rsidRDefault="006674CD" w:rsidP="00C345C1">
            <w:pPr>
              <w:jc w:val="right"/>
              <w:rPr>
                <w:color w:val="0070C0"/>
                <w:sz w:val="28"/>
                <w:szCs w:val="28"/>
              </w:rPr>
            </w:pPr>
            <w:r w:rsidRPr="002049B8">
              <w:rPr>
                <w:color w:val="0070C0"/>
                <w:sz w:val="28"/>
                <w:szCs w:val="28"/>
              </w:rPr>
              <w:t xml:space="preserve">dott. </w:t>
            </w:r>
            <w:r>
              <w:rPr>
                <w:color w:val="0070C0"/>
                <w:sz w:val="28"/>
                <w:szCs w:val="28"/>
              </w:rPr>
              <w:t xml:space="preserve">Ugo </w:t>
            </w:r>
            <w:proofErr w:type="spellStart"/>
            <w:r>
              <w:rPr>
                <w:color w:val="0070C0"/>
                <w:sz w:val="28"/>
                <w:szCs w:val="28"/>
              </w:rPr>
              <w:t>Vairo</w:t>
            </w:r>
            <w:proofErr w:type="spellEnd"/>
            <w:r>
              <w:rPr>
                <w:color w:val="0070C0"/>
                <w:sz w:val="28"/>
                <w:szCs w:val="28"/>
              </w:rPr>
              <w:t>, Responsabile Tutela della Salute del Bambino e dell’Ad</w:t>
            </w:r>
            <w:r w:rsidR="00C345C1">
              <w:rPr>
                <w:color w:val="0070C0"/>
                <w:sz w:val="28"/>
                <w:szCs w:val="28"/>
              </w:rPr>
              <w:t>olescente</w:t>
            </w:r>
            <w:bookmarkStart w:id="0" w:name="_GoBack"/>
            <w:bookmarkEnd w:id="0"/>
          </w:p>
        </w:tc>
      </w:tr>
      <w:tr w:rsidR="006674CD" w:rsidRPr="00C345C1" w:rsidTr="00B014F8">
        <w:trPr>
          <w:trHeight w:val="321"/>
        </w:trPr>
        <w:tc>
          <w:tcPr>
            <w:tcW w:w="5462" w:type="dxa"/>
          </w:tcPr>
          <w:p w:rsidR="006674CD" w:rsidRPr="005D678B" w:rsidRDefault="006674CD" w:rsidP="00B014F8">
            <w:pPr>
              <w:jc w:val="right"/>
              <w:rPr>
                <w:color w:val="0070C0"/>
                <w:sz w:val="28"/>
                <w:szCs w:val="28"/>
                <w:lang w:val="en-US"/>
              </w:rPr>
            </w:pPr>
            <w:r w:rsidRPr="005D678B">
              <w:rPr>
                <w:color w:val="0070C0"/>
                <w:sz w:val="28"/>
                <w:szCs w:val="28"/>
                <w:lang w:val="en-US"/>
              </w:rPr>
              <w:t>Email: ugo.vairo@aslnapoli1centro.it</w:t>
            </w:r>
          </w:p>
        </w:tc>
      </w:tr>
      <w:tr w:rsidR="006674CD" w:rsidRPr="00D37725" w:rsidTr="00B014F8">
        <w:trPr>
          <w:trHeight w:val="321"/>
        </w:trPr>
        <w:tc>
          <w:tcPr>
            <w:tcW w:w="5462" w:type="dxa"/>
          </w:tcPr>
          <w:p w:rsidR="006674CD" w:rsidRPr="002049B8" w:rsidRDefault="006674CD" w:rsidP="00B014F8">
            <w:pPr>
              <w:jc w:val="right"/>
              <w:rPr>
                <w:color w:val="0070C0"/>
                <w:sz w:val="28"/>
                <w:szCs w:val="28"/>
              </w:rPr>
            </w:pPr>
            <w:proofErr w:type="spellStart"/>
            <w:r>
              <w:rPr>
                <w:color w:val="0070C0"/>
                <w:sz w:val="28"/>
                <w:szCs w:val="28"/>
              </w:rPr>
              <w:t>Tel</w:t>
            </w:r>
            <w:proofErr w:type="spellEnd"/>
            <w:r>
              <w:rPr>
                <w:color w:val="0070C0"/>
                <w:sz w:val="28"/>
                <w:szCs w:val="28"/>
              </w:rPr>
              <w:t>: 081 254 9963</w:t>
            </w:r>
          </w:p>
        </w:tc>
      </w:tr>
    </w:tbl>
    <w:p w:rsidR="008C629D" w:rsidRDefault="008C629D" w:rsidP="002E3059">
      <w:pPr>
        <w:jc w:val="center"/>
        <w:rPr>
          <w:rFonts w:cstheme="minorHAnsi"/>
          <w:color w:val="00B050"/>
          <w:sz w:val="56"/>
          <w:szCs w:val="56"/>
        </w:rPr>
      </w:pPr>
    </w:p>
    <w:p w:rsidR="000925E1" w:rsidRDefault="000925E1" w:rsidP="002E3059">
      <w:pPr>
        <w:jc w:val="center"/>
        <w:rPr>
          <w:rFonts w:cstheme="minorHAnsi"/>
          <w:color w:val="0070C0"/>
          <w:sz w:val="56"/>
          <w:szCs w:val="56"/>
        </w:rPr>
      </w:pPr>
    </w:p>
    <w:p w:rsidR="00B014F8" w:rsidRDefault="00B014F8" w:rsidP="00282755">
      <w:pPr>
        <w:spacing w:after="0" w:line="240" w:lineRule="auto"/>
        <w:jc w:val="center"/>
        <w:rPr>
          <w:b/>
          <w:i/>
          <w:color w:val="00B050"/>
          <w:sz w:val="56"/>
          <w:szCs w:val="56"/>
        </w:rPr>
      </w:pPr>
    </w:p>
    <w:p w:rsidR="00B014F8" w:rsidRDefault="00B014F8" w:rsidP="00282755">
      <w:pPr>
        <w:spacing w:after="0" w:line="240" w:lineRule="auto"/>
        <w:jc w:val="center"/>
        <w:rPr>
          <w:b/>
          <w:i/>
          <w:color w:val="00B050"/>
          <w:sz w:val="56"/>
          <w:szCs w:val="56"/>
        </w:rPr>
      </w:pPr>
    </w:p>
    <w:tbl>
      <w:tblPr>
        <w:tblStyle w:val="Grigliatabella"/>
        <w:tblpPr w:leftFromText="141" w:rightFromText="141" w:vertAnchor="text" w:horzAnchor="margin" w:tblpXSpec="right" w:tblpY="-1"/>
        <w:tblW w:w="5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2"/>
      </w:tblGrid>
      <w:tr w:rsidR="00B014F8" w:rsidRPr="002049B8" w:rsidTr="00B014F8">
        <w:trPr>
          <w:trHeight w:val="144"/>
        </w:trPr>
        <w:tc>
          <w:tcPr>
            <w:tcW w:w="5982" w:type="dxa"/>
          </w:tcPr>
          <w:p w:rsidR="00B014F8" w:rsidRPr="002049B8" w:rsidRDefault="00B014F8" w:rsidP="00B014F8">
            <w:pPr>
              <w:jc w:val="right"/>
              <w:rPr>
                <w:b/>
                <w:color w:val="0070C0"/>
                <w:sz w:val="28"/>
                <w:szCs w:val="28"/>
              </w:rPr>
            </w:pPr>
            <w:r w:rsidRPr="002049B8">
              <w:rPr>
                <w:b/>
                <w:color w:val="0070C0"/>
                <w:sz w:val="28"/>
                <w:szCs w:val="28"/>
              </w:rPr>
              <w:t>Servizi</w:t>
            </w:r>
            <w:r>
              <w:rPr>
                <w:b/>
                <w:color w:val="0070C0"/>
                <w:sz w:val="28"/>
                <w:szCs w:val="28"/>
              </w:rPr>
              <w:t>o</w:t>
            </w:r>
            <w:r w:rsidRPr="002049B8">
              <w:rPr>
                <w:b/>
                <w:color w:val="0070C0"/>
                <w:sz w:val="28"/>
                <w:szCs w:val="28"/>
              </w:rPr>
              <w:t xml:space="preserve"> </w:t>
            </w:r>
            <w:r>
              <w:rPr>
                <w:b/>
                <w:color w:val="0070C0"/>
                <w:sz w:val="28"/>
                <w:szCs w:val="28"/>
              </w:rPr>
              <w:t>coinvolto</w:t>
            </w:r>
          </w:p>
        </w:tc>
      </w:tr>
      <w:tr w:rsidR="00B014F8" w:rsidRPr="002049B8" w:rsidTr="00B014F8">
        <w:trPr>
          <w:trHeight w:val="144"/>
        </w:trPr>
        <w:tc>
          <w:tcPr>
            <w:tcW w:w="5982" w:type="dxa"/>
          </w:tcPr>
          <w:p w:rsidR="00B014F8" w:rsidRPr="002049B8" w:rsidRDefault="00B014F8" w:rsidP="00B014F8">
            <w:pPr>
              <w:jc w:val="right"/>
              <w:rPr>
                <w:color w:val="0070C0"/>
                <w:sz w:val="28"/>
                <w:szCs w:val="28"/>
              </w:rPr>
            </w:pPr>
            <w:r>
              <w:rPr>
                <w:color w:val="0070C0"/>
                <w:sz w:val="28"/>
                <w:szCs w:val="28"/>
              </w:rPr>
              <w:t>Unità Operative Materno Infantile (UOMI)</w:t>
            </w:r>
          </w:p>
        </w:tc>
      </w:tr>
    </w:tbl>
    <w:p w:rsidR="00B014F8" w:rsidRDefault="00B014F8" w:rsidP="00282755">
      <w:pPr>
        <w:spacing w:after="0" w:line="240" w:lineRule="auto"/>
        <w:jc w:val="center"/>
        <w:rPr>
          <w:b/>
          <w:i/>
          <w:color w:val="00B050"/>
          <w:sz w:val="56"/>
          <w:szCs w:val="56"/>
        </w:rPr>
      </w:pPr>
    </w:p>
    <w:p w:rsidR="00B014F8" w:rsidRDefault="00B014F8" w:rsidP="00282755">
      <w:pPr>
        <w:spacing w:after="0" w:line="240" w:lineRule="auto"/>
        <w:jc w:val="center"/>
        <w:rPr>
          <w:b/>
          <w:i/>
          <w:color w:val="00B050"/>
          <w:sz w:val="56"/>
          <w:szCs w:val="56"/>
        </w:rPr>
      </w:pPr>
    </w:p>
    <w:p w:rsidR="00B014F8" w:rsidRDefault="00B014F8" w:rsidP="00282755">
      <w:pPr>
        <w:spacing w:after="0" w:line="240" w:lineRule="auto"/>
        <w:jc w:val="center"/>
        <w:rPr>
          <w:b/>
          <w:i/>
          <w:color w:val="00B050"/>
          <w:sz w:val="56"/>
          <w:szCs w:val="56"/>
        </w:rPr>
      </w:pPr>
    </w:p>
    <w:p w:rsidR="00B014F8" w:rsidRDefault="00B014F8" w:rsidP="00282755">
      <w:pPr>
        <w:spacing w:after="0" w:line="240" w:lineRule="auto"/>
        <w:jc w:val="center"/>
        <w:rPr>
          <w:b/>
          <w:i/>
          <w:color w:val="00B050"/>
          <w:sz w:val="56"/>
          <w:szCs w:val="56"/>
        </w:rPr>
      </w:pPr>
    </w:p>
    <w:p w:rsidR="00B014F8" w:rsidRDefault="00B014F8" w:rsidP="00282755">
      <w:pPr>
        <w:spacing w:after="0" w:line="240" w:lineRule="auto"/>
        <w:jc w:val="center"/>
        <w:rPr>
          <w:b/>
          <w:i/>
          <w:color w:val="00B050"/>
          <w:sz w:val="56"/>
          <w:szCs w:val="56"/>
        </w:rPr>
      </w:pPr>
    </w:p>
    <w:p w:rsidR="00282755" w:rsidRDefault="00C0071C" w:rsidP="00282755">
      <w:pPr>
        <w:spacing w:after="0" w:line="240" w:lineRule="auto"/>
        <w:jc w:val="center"/>
        <w:rPr>
          <w:b/>
          <w:i/>
          <w:color w:val="00B050"/>
          <w:sz w:val="56"/>
          <w:szCs w:val="56"/>
        </w:rPr>
      </w:pPr>
      <w:r>
        <w:rPr>
          <w:b/>
          <w:i/>
          <w:noProof/>
          <w:color w:val="00B050"/>
          <w:sz w:val="56"/>
          <w:szCs w:val="56"/>
          <w:lang w:eastAsia="it-IT"/>
        </w:rPr>
        <w:lastRenderedPageBreak/>
        <mc:AlternateContent>
          <mc:Choice Requires="wps">
            <w:drawing>
              <wp:anchor distT="0" distB="0" distL="114300" distR="114300" simplePos="0" relativeHeight="251662336" behindDoc="0" locked="0" layoutInCell="1" allowOverlap="1" wp14:anchorId="6623A139" wp14:editId="7FECE5AA">
                <wp:simplePos x="0" y="0"/>
                <wp:positionH relativeFrom="margin">
                  <wp:align>center</wp:align>
                </wp:positionH>
                <wp:positionV relativeFrom="paragraph">
                  <wp:posOffset>-570410</wp:posOffset>
                </wp:positionV>
                <wp:extent cx="4191000" cy="1002665"/>
                <wp:effectExtent l="0" t="0" r="19050" b="45085"/>
                <wp:wrapNone/>
                <wp:docPr id="2"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1002665"/>
                        </a:xfrm>
                        <a:prstGeom prst="ellipse">
                          <a:avLst/>
                        </a:prstGeom>
                        <a:solidFill>
                          <a:schemeClr val="accent6">
                            <a:lumMod val="100000"/>
                            <a:lumOff val="0"/>
                          </a:schemeClr>
                        </a:solidFill>
                        <a:ln>
                          <a:noFill/>
                        </a:ln>
                        <a:effectLst>
                          <a:outerShdw dist="28398" dir="3806097" algn="ctr" rotWithShape="0">
                            <a:schemeClr val="accent6">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round/>
                              <a:headEnd/>
                              <a:tailEnd/>
                            </a14:hiddenLine>
                          </a:ext>
                        </a:extLst>
                      </wps:spPr>
                      <wps:txbx>
                        <w:txbxContent>
                          <w:p w:rsidR="0011546A" w:rsidRPr="00734F24" w:rsidRDefault="0011546A" w:rsidP="00282755">
                            <w:pPr>
                              <w:jc w:val="center"/>
                              <w:rPr>
                                <w:color w:val="FFFFFF" w:themeColor="background1"/>
                                <w:sz w:val="72"/>
                                <w:szCs w:val="72"/>
                              </w:rPr>
                            </w:pPr>
                            <w:r>
                              <w:rPr>
                                <w:color w:val="FFFFFF" w:themeColor="background1"/>
                                <w:sz w:val="72"/>
                                <w:szCs w:val="72"/>
                              </w:rPr>
                              <w:t>14</w:t>
                            </w:r>
                            <w:r w:rsidRPr="00734F24">
                              <w:rPr>
                                <w:color w:val="FFFFFF" w:themeColor="background1"/>
                                <w:sz w:val="72"/>
                                <w:szCs w:val="72"/>
                              </w:rPr>
                              <w:t xml:space="preserve"> – </w:t>
                            </w:r>
                            <w:r>
                              <w:rPr>
                                <w:color w:val="FFFFFF" w:themeColor="background1"/>
                                <w:sz w:val="72"/>
                                <w:szCs w:val="72"/>
                              </w:rPr>
                              <w:t>18</w:t>
                            </w:r>
                            <w:r w:rsidRPr="00734F24">
                              <w:rPr>
                                <w:color w:val="FFFFFF" w:themeColor="background1"/>
                                <w:sz w:val="72"/>
                                <w:szCs w:val="72"/>
                              </w:rPr>
                              <w:t xml:space="preserve"> anni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33" style="position:absolute;left:0;text-align:left;margin-left:0;margin-top:-44.9pt;width:330pt;height:78.9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" fillcolor="#f79646 [3209]" stroked="f" strokecolor="#f2f2f2 [3041]" strokeweight="3pt">
                <v:shadow on="t" color="#974706 [1609]" opacity=".5" offset="1pt"/>
                <v:textbox>
                  <w:txbxContent>
                    <w:p w:rsidR="0011546A" w:rsidRPr="00734F24" w:rsidRDefault="0011546A" w:rsidP="00282755">
                      <w:pPr>
                        <w:jc w:val="center"/>
                        <w:rPr>
                          <w:color w:val="FFFFFF" w:themeColor="background1"/>
                          <w:sz w:val="72"/>
                          <w:szCs w:val="72"/>
                        </w:rPr>
                      </w:pPr>
                      <w:r>
                        <w:rPr>
                          <w:color w:val="FFFFFF" w:themeColor="background1"/>
                          <w:sz w:val="72"/>
                          <w:szCs w:val="72"/>
                        </w:rPr>
                        <w:t>14</w:t>
                      </w:r>
                      <w:r w:rsidRPr="00734F24">
                        <w:rPr>
                          <w:color w:val="FFFFFF" w:themeColor="background1"/>
                          <w:sz w:val="72"/>
                          <w:szCs w:val="72"/>
                        </w:rPr>
                        <w:t xml:space="preserve"> – </w:t>
                      </w:r>
                      <w:r>
                        <w:rPr>
                          <w:color w:val="FFFFFF" w:themeColor="background1"/>
                          <w:sz w:val="72"/>
                          <w:szCs w:val="72"/>
                        </w:rPr>
                        <w:t>18</w:t>
                      </w:r>
                      <w:r w:rsidRPr="00734F24">
                        <w:rPr>
                          <w:color w:val="FFFFFF" w:themeColor="background1"/>
                          <w:sz w:val="72"/>
                          <w:szCs w:val="72"/>
                        </w:rPr>
                        <w:t xml:space="preserve"> anni</w:t>
                      </w:r>
                    </w:p>
                  </w:txbxContent>
                </v:textbox>
                <w10:wrap anchorx="margin"/>
              </v:oval>
            </w:pict>
          </mc:Fallback>
        </mc:AlternateContent>
      </w:r>
    </w:p>
    <w:p w:rsidR="00282755" w:rsidRPr="00BA7027" w:rsidRDefault="00282755" w:rsidP="00282755">
      <w:pPr>
        <w:spacing w:after="0" w:line="240" w:lineRule="auto"/>
        <w:jc w:val="center"/>
        <w:rPr>
          <w:rFonts w:cstheme="minorHAnsi"/>
          <w:b/>
          <w:color w:val="F79646" w:themeColor="accent6"/>
          <w:sz w:val="48"/>
          <w:szCs w:val="48"/>
        </w:rPr>
      </w:pPr>
      <w:r w:rsidRPr="00BA7027">
        <w:rPr>
          <w:b/>
          <w:i/>
          <w:color w:val="F79646" w:themeColor="accent6"/>
          <w:sz w:val="48"/>
          <w:szCs w:val="48"/>
        </w:rPr>
        <w:t>Programma</w:t>
      </w:r>
    </w:p>
    <w:p w:rsidR="007E07A5" w:rsidRPr="00BA7027" w:rsidRDefault="00F900BA" w:rsidP="00282755">
      <w:pPr>
        <w:spacing w:after="0" w:line="240" w:lineRule="auto"/>
        <w:jc w:val="center"/>
        <w:rPr>
          <w:rFonts w:cstheme="minorHAnsi"/>
          <w:b/>
          <w:color w:val="00B050"/>
          <w:sz w:val="64"/>
          <w:szCs w:val="64"/>
        </w:rPr>
      </w:pPr>
      <w:r w:rsidRPr="00BA7027">
        <w:rPr>
          <w:rFonts w:cstheme="minorHAnsi"/>
          <w:b/>
          <w:color w:val="F79646" w:themeColor="accent6"/>
          <w:sz w:val="64"/>
          <w:szCs w:val="64"/>
        </w:rPr>
        <w:t>Peer to Peer</w:t>
      </w:r>
    </w:p>
    <w:p w:rsidR="007E07A5" w:rsidRPr="00D52BBF" w:rsidRDefault="007E07A5" w:rsidP="007E07A5">
      <w:pPr>
        <w:pStyle w:val="NormaleWeb"/>
        <w:rPr>
          <w:rFonts w:cstheme="minorHAnsi"/>
        </w:rPr>
      </w:pPr>
    </w:p>
    <w:p w:rsidR="007E07A5" w:rsidRPr="00A71A6D"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L'educazione tra pari in cui i ragazzi scelgono il tema, decidono le azioni da realizzare e le realizzano (</w:t>
      </w:r>
      <w:proofErr w:type="spellStart"/>
      <w:r w:rsidRPr="00A71A6D">
        <w:rPr>
          <w:rStyle w:val="Enfasigrassetto"/>
          <w:rFonts w:asciiTheme="minorHAnsi" w:hAnsiTheme="minorHAnsi" w:cstheme="minorHAnsi"/>
          <w:color w:val="0070C0"/>
          <w:sz w:val="28"/>
          <w:szCs w:val="28"/>
        </w:rPr>
        <w:t>empowered</w:t>
      </w:r>
      <w:proofErr w:type="spellEnd"/>
      <w:r w:rsidRPr="00A71A6D">
        <w:rPr>
          <w:rStyle w:val="Enfasigrassetto"/>
          <w:rFonts w:asciiTheme="minorHAnsi" w:hAnsiTheme="minorHAnsi" w:cstheme="minorHAnsi"/>
          <w:color w:val="0070C0"/>
          <w:sz w:val="28"/>
          <w:szCs w:val="28"/>
        </w:rPr>
        <w:t xml:space="preserve"> </w:t>
      </w:r>
      <w:proofErr w:type="spellStart"/>
      <w:r w:rsidRPr="00A71A6D">
        <w:rPr>
          <w:rStyle w:val="Enfasigrassetto"/>
          <w:rFonts w:asciiTheme="minorHAnsi" w:hAnsiTheme="minorHAnsi" w:cstheme="minorHAnsi"/>
          <w:color w:val="0070C0"/>
          <w:sz w:val="28"/>
          <w:szCs w:val="28"/>
        </w:rPr>
        <w:t>peer</w:t>
      </w:r>
      <w:proofErr w:type="spellEnd"/>
      <w:r w:rsidRPr="00A71A6D">
        <w:rPr>
          <w:rStyle w:val="Enfasigrassetto"/>
          <w:rFonts w:asciiTheme="minorHAnsi" w:hAnsiTheme="minorHAnsi" w:cstheme="minorHAnsi"/>
          <w:color w:val="0070C0"/>
          <w:sz w:val="28"/>
          <w:szCs w:val="28"/>
        </w:rPr>
        <w:t xml:space="preserve"> </w:t>
      </w:r>
      <w:proofErr w:type="spellStart"/>
      <w:r w:rsidRPr="00A71A6D">
        <w:rPr>
          <w:rStyle w:val="Enfasigrassetto"/>
          <w:rFonts w:asciiTheme="minorHAnsi" w:hAnsiTheme="minorHAnsi" w:cstheme="minorHAnsi"/>
          <w:color w:val="0070C0"/>
          <w:sz w:val="28"/>
          <w:szCs w:val="28"/>
        </w:rPr>
        <w:t>education</w:t>
      </w:r>
      <w:proofErr w:type="spellEnd"/>
      <w:r w:rsidRPr="00A71A6D">
        <w:rPr>
          <w:rFonts w:asciiTheme="minorHAnsi" w:hAnsiTheme="minorHAnsi" w:cstheme="minorHAnsi"/>
          <w:color w:val="0070C0"/>
          <w:sz w:val="28"/>
          <w:szCs w:val="28"/>
        </w:rPr>
        <w:t xml:space="preserve">) è particolarmente efficace nella </w:t>
      </w:r>
      <w:r w:rsidRPr="00A71A6D">
        <w:rPr>
          <w:rStyle w:val="Enfasigrassetto"/>
          <w:rFonts w:asciiTheme="minorHAnsi" w:hAnsiTheme="minorHAnsi" w:cstheme="minorHAnsi"/>
          <w:color w:val="0070C0"/>
          <w:sz w:val="28"/>
          <w:szCs w:val="28"/>
        </w:rPr>
        <w:t>promozione delle competenze di vita</w:t>
      </w:r>
      <w:r w:rsidRPr="00A71A6D">
        <w:rPr>
          <w:rFonts w:asciiTheme="minorHAnsi" w:hAnsiTheme="minorHAnsi" w:cstheme="minorHAnsi"/>
          <w:color w:val="0070C0"/>
          <w:sz w:val="28"/>
          <w:szCs w:val="28"/>
        </w:rPr>
        <w:t xml:space="preserve"> (life </w:t>
      </w:r>
      <w:proofErr w:type="spellStart"/>
      <w:r w:rsidRPr="00A71A6D">
        <w:rPr>
          <w:rFonts w:asciiTheme="minorHAnsi" w:hAnsiTheme="minorHAnsi" w:cstheme="minorHAnsi"/>
          <w:color w:val="0070C0"/>
          <w:sz w:val="28"/>
          <w:szCs w:val="28"/>
        </w:rPr>
        <w:t>skill</w:t>
      </w:r>
      <w:r w:rsidR="005421F9" w:rsidRPr="00A71A6D">
        <w:rPr>
          <w:rFonts w:asciiTheme="minorHAnsi" w:hAnsiTheme="minorHAnsi" w:cstheme="minorHAnsi"/>
          <w:color w:val="0070C0"/>
          <w:sz w:val="28"/>
          <w:szCs w:val="28"/>
        </w:rPr>
        <w:t>s</w:t>
      </w:r>
      <w:proofErr w:type="spellEnd"/>
      <w:r w:rsidRPr="00A71A6D">
        <w:rPr>
          <w:rFonts w:asciiTheme="minorHAnsi" w:hAnsiTheme="minorHAnsi" w:cstheme="minorHAnsi"/>
          <w:color w:val="0070C0"/>
          <w:sz w:val="28"/>
          <w:szCs w:val="28"/>
        </w:rPr>
        <w:t xml:space="preserve">), nel </w:t>
      </w:r>
      <w:r w:rsidRPr="00A71A6D">
        <w:rPr>
          <w:rStyle w:val="Enfasigrassetto"/>
          <w:rFonts w:asciiTheme="minorHAnsi" w:hAnsiTheme="minorHAnsi" w:cstheme="minorHAnsi"/>
          <w:color w:val="0070C0"/>
          <w:sz w:val="28"/>
          <w:szCs w:val="28"/>
        </w:rPr>
        <w:t>favorire il protagonismo e la responsabilizzazione dei ragazzi</w:t>
      </w:r>
      <w:r w:rsidRPr="00A71A6D">
        <w:rPr>
          <w:rFonts w:asciiTheme="minorHAnsi" w:hAnsiTheme="minorHAnsi" w:cstheme="minorHAnsi"/>
          <w:color w:val="0070C0"/>
          <w:sz w:val="28"/>
          <w:szCs w:val="28"/>
        </w:rPr>
        <w:t>, che la ricerca scientifica ha evidenziato essere di grande importanza per il benessere psicologico degli adolescenti e prevenire comportamenti a rischio e percorsi patologici.</w:t>
      </w:r>
    </w:p>
    <w:p w:rsidR="007E07A5" w:rsidRPr="00A71A6D" w:rsidRDefault="007E07A5" w:rsidP="00925299">
      <w:pPr>
        <w:pStyle w:val="NormaleWeb"/>
        <w:rPr>
          <w:rFonts w:asciiTheme="minorHAnsi" w:hAnsiTheme="minorHAnsi" w:cstheme="minorHAnsi"/>
          <w:color w:val="0070C0"/>
          <w:sz w:val="28"/>
          <w:szCs w:val="28"/>
        </w:rPr>
      </w:pPr>
      <w:proofErr w:type="spellStart"/>
      <w:r w:rsidRPr="00A71A6D">
        <w:rPr>
          <w:rStyle w:val="Enfasicorsivo"/>
          <w:rFonts w:asciiTheme="minorHAnsi" w:hAnsiTheme="minorHAnsi" w:cstheme="minorHAnsi"/>
          <w:b/>
          <w:bCs/>
          <w:i w:val="0"/>
          <w:color w:val="0070C0"/>
          <w:sz w:val="28"/>
          <w:szCs w:val="28"/>
        </w:rPr>
        <w:t>Destinatari</w:t>
      </w:r>
      <w:r w:rsidR="00D52BBF" w:rsidRPr="00A71A6D">
        <w:rPr>
          <w:rStyle w:val="Enfasicorsivo"/>
          <w:rFonts w:asciiTheme="minorHAnsi" w:hAnsiTheme="minorHAnsi" w:cstheme="minorHAnsi"/>
          <w:b/>
          <w:bCs/>
          <w:i w:val="0"/>
          <w:color w:val="0070C0"/>
          <w:sz w:val="28"/>
          <w:szCs w:val="28"/>
        </w:rPr>
        <w:t>:</w:t>
      </w:r>
      <w:r w:rsidRPr="00A71A6D">
        <w:rPr>
          <w:rFonts w:asciiTheme="minorHAnsi" w:hAnsiTheme="minorHAnsi" w:cstheme="minorHAnsi"/>
          <w:color w:val="0070C0"/>
          <w:sz w:val="28"/>
          <w:szCs w:val="28"/>
        </w:rPr>
        <w:t>circa</w:t>
      </w:r>
      <w:proofErr w:type="spellEnd"/>
      <w:r w:rsidRPr="00A71A6D">
        <w:rPr>
          <w:rFonts w:asciiTheme="minorHAnsi" w:hAnsiTheme="minorHAnsi" w:cstheme="minorHAnsi"/>
          <w:color w:val="0070C0"/>
          <w:sz w:val="28"/>
          <w:szCs w:val="28"/>
        </w:rPr>
        <w:t xml:space="preserve"> 20-30 ragazzi provenienti delle classi terze dell'Isti</w:t>
      </w:r>
      <w:r w:rsidR="00925299">
        <w:rPr>
          <w:rFonts w:asciiTheme="minorHAnsi" w:hAnsiTheme="minorHAnsi" w:cstheme="minorHAnsi"/>
          <w:color w:val="0070C0"/>
          <w:sz w:val="28"/>
          <w:szCs w:val="28"/>
        </w:rPr>
        <w:t xml:space="preserve">tuto (gruppo dei </w:t>
      </w:r>
      <w:proofErr w:type="spellStart"/>
      <w:r w:rsidR="00925299">
        <w:rPr>
          <w:rFonts w:asciiTheme="minorHAnsi" w:hAnsiTheme="minorHAnsi" w:cstheme="minorHAnsi"/>
          <w:color w:val="0070C0"/>
          <w:sz w:val="28"/>
          <w:szCs w:val="28"/>
        </w:rPr>
        <w:t>peer</w:t>
      </w:r>
      <w:proofErr w:type="spellEnd"/>
      <w:r w:rsidR="00925299">
        <w:rPr>
          <w:rFonts w:asciiTheme="minorHAnsi" w:hAnsiTheme="minorHAnsi" w:cstheme="minorHAnsi"/>
          <w:color w:val="0070C0"/>
          <w:sz w:val="28"/>
          <w:szCs w:val="28"/>
        </w:rPr>
        <w:t xml:space="preserve"> educator) e </w:t>
      </w:r>
      <w:r w:rsidRPr="00A71A6D">
        <w:rPr>
          <w:rFonts w:asciiTheme="minorHAnsi" w:hAnsiTheme="minorHAnsi" w:cstheme="minorHAnsi"/>
          <w:color w:val="0070C0"/>
          <w:sz w:val="28"/>
          <w:szCs w:val="28"/>
        </w:rPr>
        <w:t xml:space="preserve">studenti della scuola destinatari dell'intervento dei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formati.</w:t>
      </w:r>
    </w:p>
    <w:p w:rsidR="007E07A5" w:rsidRPr="00A71A6D" w:rsidRDefault="007E07A5" w:rsidP="007E07A5">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Obiettivi generali</w:t>
      </w:r>
      <w:r w:rsidR="00D52BBF" w:rsidRPr="00A71A6D">
        <w:rPr>
          <w:rStyle w:val="Enfasigrassetto"/>
          <w:rFonts w:asciiTheme="minorHAnsi" w:hAnsiTheme="minorHAnsi" w:cstheme="minorHAnsi"/>
          <w:color w:val="0070C0"/>
          <w:sz w:val="28"/>
          <w:szCs w:val="28"/>
        </w:rPr>
        <w:t>:</w:t>
      </w:r>
    </w:p>
    <w:p w:rsidR="007E07A5" w:rsidRPr="00A71A6D" w:rsidRDefault="007E07A5" w:rsidP="00925299">
      <w:pPr>
        <w:pStyle w:val="NormaleWeb"/>
        <w:numPr>
          <w:ilvl w:val="0"/>
          <w:numId w:val="12"/>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Promuovere la salute dei ragazzi e prevenire il disagio psichico, le dipendenze e le devianze.</w:t>
      </w:r>
    </w:p>
    <w:p w:rsidR="007E07A5" w:rsidRPr="00A71A6D" w:rsidRDefault="007E07A5" w:rsidP="00925299">
      <w:pPr>
        <w:pStyle w:val="NormaleWeb"/>
        <w:numPr>
          <w:ilvl w:val="0"/>
          <w:numId w:val="12"/>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Sviluppare le competenze di vita, il protagonismo e la responsabilità degli studenti.</w:t>
      </w:r>
    </w:p>
    <w:p w:rsidR="007E07A5" w:rsidRPr="00A71A6D" w:rsidRDefault="007E07A5" w:rsidP="007E07A5">
      <w:pPr>
        <w:pStyle w:val="NormaleWeb"/>
        <w:rPr>
          <w:rFonts w:asciiTheme="minorHAnsi" w:hAnsiTheme="minorHAnsi" w:cstheme="minorHAnsi"/>
          <w:b/>
          <w:color w:val="0070C0"/>
          <w:sz w:val="28"/>
          <w:szCs w:val="28"/>
        </w:rPr>
      </w:pPr>
      <w:r w:rsidRPr="00A71A6D">
        <w:rPr>
          <w:rFonts w:asciiTheme="minorHAnsi" w:hAnsiTheme="minorHAnsi" w:cstheme="minorHAnsi"/>
          <w:color w:val="0070C0"/>
          <w:sz w:val="28"/>
          <w:szCs w:val="28"/>
        </w:rPr>
        <w:t> </w:t>
      </w:r>
      <w:r w:rsidRPr="00A71A6D">
        <w:rPr>
          <w:rFonts w:asciiTheme="minorHAnsi" w:hAnsiTheme="minorHAnsi" w:cstheme="minorHAnsi"/>
          <w:b/>
          <w:color w:val="0070C0"/>
          <w:sz w:val="28"/>
          <w:szCs w:val="28"/>
        </w:rPr>
        <w:t> Il progetto dura due anni ed è così articolato:</w:t>
      </w:r>
    </w:p>
    <w:p w:rsidR="007E07A5" w:rsidRPr="00A71A6D"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grassetto"/>
          <w:rFonts w:asciiTheme="minorHAnsi" w:hAnsiTheme="minorHAnsi" w:cstheme="minorHAnsi"/>
          <w:color w:val="0070C0"/>
          <w:sz w:val="28"/>
          <w:szCs w:val="28"/>
        </w:rPr>
        <w:t xml:space="preserve">1) Selezione dei </w:t>
      </w:r>
      <w:proofErr w:type="spellStart"/>
      <w:r w:rsidRPr="00A71A6D">
        <w:rPr>
          <w:rStyle w:val="Enfasigrassetto"/>
          <w:rFonts w:asciiTheme="minorHAnsi" w:hAnsiTheme="minorHAnsi" w:cstheme="minorHAnsi"/>
          <w:color w:val="0070C0"/>
          <w:sz w:val="28"/>
          <w:szCs w:val="28"/>
        </w:rPr>
        <w:t>peer</w:t>
      </w:r>
      <w:proofErr w:type="spellEnd"/>
    </w:p>
    <w:p w:rsidR="007E07A5" w:rsidRPr="00A71A6D" w:rsidRDefault="007E07A5" w:rsidP="00925299">
      <w:pPr>
        <w:pStyle w:val="NormaleWeb"/>
        <w:numPr>
          <w:ilvl w:val="0"/>
          <w:numId w:val="18"/>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Gli operatori dell'ASL terranno 2 incontri di 2 ore (con circa 1 settimana di intervallo) in ciascuna classe terza, per svolgere alcune a</w:t>
      </w:r>
      <w:r w:rsidR="00925299">
        <w:rPr>
          <w:rFonts w:asciiTheme="minorHAnsi" w:hAnsiTheme="minorHAnsi" w:cstheme="minorHAnsi"/>
          <w:color w:val="0070C0"/>
          <w:sz w:val="28"/>
          <w:szCs w:val="28"/>
        </w:rPr>
        <w:t>ttività che stimolino i ragazzi a</w:t>
      </w:r>
      <w:r w:rsidRPr="00A71A6D">
        <w:rPr>
          <w:rFonts w:asciiTheme="minorHAnsi" w:hAnsiTheme="minorHAnsi" w:cstheme="minorHAnsi"/>
          <w:color w:val="0070C0"/>
          <w:sz w:val="28"/>
          <w:szCs w:val="28"/>
        </w:rPr>
        <w:t xml:space="preserve"> verificare la loro vol</w:t>
      </w:r>
      <w:r w:rsidR="00A71A6D">
        <w:rPr>
          <w:rFonts w:asciiTheme="minorHAnsi" w:hAnsiTheme="minorHAnsi" w:cstheme="minorHAnsi"/>
          <w:color w:val="0070C0"/>
          <w:sz w:val="28"/>
          <w:szCs w:val="28"/>
        </w:rPr>
        <w:t>ontà, possibilità e attitudine </w:t>
      </w:r>
      <w:r w:rsidRPr="00A71A6D">
        <w:rPr>
          <w:rFonts w:asciiTheme="minorHAnsi" w:hAnsiTheme="minorHAnsi" w:cstheme="minorHAnsi"/>
          <w:color w:val="0070C0"/>
          <w:sz w:val="28"/>
          <w:szCs w:val="28"/>
        </w:rPr>
        <w:t>a far parte d</w:t>
      </w:r>
      <w:r w:rsidR="00925299">
        <w:rPr>
          <w:rFonts w:asciiTheme="minorHAnsi" w:hAnsiTheme="minorHAnsi" w:cstheme="minorHAnsi"/>
          <w:color w:val="0070C0"/>
          <w:sz w:val="28"/>
          <w:szCs w:val="28"/>
        </w:rPr>
        <w:t>el gruppo dei pari del Progetto;</w:t>
      </w:r>
    </w:p>
    <w:p w:rsidR="00D52BBF" w:rsidRPr="00A71A6D" w:rsidRDefault="007E07A5" w:rsidP="00925299">
      <w:pPr>
        <w:pStyle w:val="NormaleWeb"/>
        <w:numPr>
          <w:ilvl w:val="0"/>
          <w:numId w:val="18"/>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Gli studenti </w:t>
      </w:r>
      <w:proofErr w:type="spellStart"/>
      <w:r w:rsidRPr="00A71A6D">
        <w:rPr>
          <w:rFonts w:asciiTheme="minorHAnsi" w:hAnsiTheme="minorHAnsi" w:cstheme="minorHAnsi"/>
          <w:color w:val="0070C0"/>
          <w:sz w:val="28"/>
          <w:szCs w:val="28"/>
        </w:rPr>
        <w:t>autoselezioneranno</w:t>
      </w:r>
      <w:proofErr w:type="spellEnd"/>
      <w:r w:rsidRPr="00A71A6D">
        <w:rPr>
          <w:rFonts w:asciiTheme="minorHAnsi" w:hAnsiTheme="minorHAnsi" w:cstheme="minorHAnsi"/>
          <w:color w:val="0070C0"/>
          <w:sz w:val="28"/>
          <w:szCs w:val="28"/>
        </w:rPr>
        <w:t xml:space="preserve"> i pari nel numero di 1-2 per ciascuna classe terza.</w:t>
      </w:r>
    </w:p>
    <w:p w:rsidR="007E07A5" w:rsidRPr="00A71A6D" w:rsidRDefault="007E07A5" w:rsidP="00D52BBF">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2) Costituzione del gruppo di pari</w:t>
      </w:r>
    </w:p>
    <w:p w:rsidR="007E07A5" w:rsidRPr="00A71A6D" w:rsidRDefault="007E07A5" w:rsidP="007E07A5">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Due incontri di 8 ore</w:t>
      </w:r>
      <w:r w:rsidRPr="00A71A6D">
        <w:rPr>
          <w:rFonts w:asciiTheme="minorHAnsi" w:hAnsiTheme="minorHAnsi" w:cstheme="minorHAnsi"/>
          <w:color w:val="0070C0"/>
          <w:sz w:val="28"/>
          <w:szCs w:val="28"/>
        </w:rPr>
        <w:t xml:space="preserve"> realizzati in uno spazio sufficientemente ampio e isolato dalle aule, dotato di sedie e tavoli mobili.</w:t>
      </w:r>
      <w:r w:rsidR="00925299">
        <w:rPr>
          <w:rFonts w:asciiTheme="minorHAnsi" w:hAnsiTheme="minorHAnsi" w:cstheme="minorHAnsi"/>
          <w:color w:val="0070C0"/>
          <w:sz w:val="28"/>
          <w:szCs w:val="28"/>
        </w:rPr>
        <w:t xml:space="preserve"> </w:t>
      </w:r>
      <w:r w:rsidRPr="00A71A6D">
        <w:rPr>
          <w:rFonts w:asciiTheme="minorHAnsi" w:hAnsiTheme="minorHAnsi" w:cstheme="minorHAnsi"/>
          <w:color w:val="0070C0"/>
          <w:sz w:val="28"/>
          <w:szCs w:val="28"/>
        </w:rPr>
        <w:t>Si presenteranno e condivideranno i presupposti metodologici del progetto; si accrescerà il livello d'interazione e si chiarirà lo scopo del gruppo.</w:t>
      </w:r>
      <w:r w:rsidR="00925299">
        <w:rPr>
          <w:rFonts w:asciiTheme="minorHAnsi" w:hAnsiTheme="minorHAnsi" w:cstheme="minorHAnsi"/>
          <w:color w:val="0070C0"/>
          <w:sz w:val="28"/>
          <w:szCs w:val="28"/>
        </w:rPr>
        <w:t xml:space="preserve"> </w:t>
      </w:r>
      <w:r w:rsidRPr="00A71A6D">
        <w:rPr>
          <w:rFonts w:asciiTheme="minorHAnsi" w:hAnsiTheme="minorHAnsi" w:cstheme="minorHAnsi"/>
          <w:color w:val="0070C0"/>
          <w:sz w:val="28"/>
          <w:szCs w:val="28"/>
        </w:rPr>
        <w:t xml:space="preserve">Si promuoverà la progressiva assunzione di </w:t>
      </w:r>
      <w:r w:rsidRPr="00A71A6D">
        <w:rPr>
          <w:rFonts w:asciiTheme="minorHAnsi" w:hAnsiTheme="minorHAnsi" w:cstheme="minorHAnsi"/>
          <w:color w:val="0070C0"/>
          <w:sz w:val="28"/>
          <w:szCs w:val="28"/>
        </w:rPr>
        <w:lastRenderedPageBreak/>
        <w:t>responsabilità individuale e collettiva e si aumenterà</w:t>
      </w:r>
      <w:r w:rsidR="00BA6565" w:rsidRPr="00A71A6D">
        <w:rPr>
          <w:rFonts w:asciiTheme="minorHAnsi" w:hAnsiTheme="minorHAnsi" w:cstheme="minorHAnsi"/>
          <w:color w:val="0070C0"/>
          <w:sz w:val="28"/>
          <w:szCs w:val="28"/>
        </w:rPr>
        <w:t xml:space="preserve"> </w:t>
      </w:r>
      <w:r w:rsidRPr="00A71A6D">
        <w:rPr>
          <w:rFonts w:asciiTheme="minorHAnsi" w:hAnsiTheme="minorHAnsi" w:cstheme="minorHAnsi"/>
          <w:color w:val="0070C0"/>
          <w:sz w:val="28"/>
          <w:szCs w:val="28"/>
        </w:rPr>
        <w:t>la capacità di lavorare in gruppo e sottogruppo.</w:t>
      </w:r>
    </w:p>
    <w:p w:rsidR="007E07A5" w:rsidRPr="00A71A6D"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p>
    <w:p w:rsidR="007E07A5" w:rsidRPr="00A71A6D"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b/>
          <w:color w:val="0070C0"/>
          <w:sz w:val="28"/>
          <w:szCs w:val="28"/>
        </w:rPr>
        <w:t>3)</w:t>
      </w:r>
      <w:r w:rsidRPr="00A71A6D">
        <w:rPr>
          <w:rFonts w:asciiTheme="minorHAnsi" w:hAnsiTheme="minorHAnsi" w:cstheme="minorHAnsi"/>
          <w:color w:val="0070C0"/>
          <w:sz w:val="28"/>
          <w:szCs w:val="28"/>
        </w:rPr>
        <w:t xml:space="preserve"> </w:t>
      </w:r>
      <w:r w:rsidRPr="00A71A6D">
        <w:rPr>
          <w:rStyle w:val="Enfasigrassetto"/>
          <w:rFonts w:asciiTheme="minorHAnsi" w:hAnsiTheme="minorHAnsi" w:cstheme="minorHAnsi"/>
          <w:color w:val="0070C0"/>
          <w:sz w:val="28"/>
          <w:szCs w:val="28"/>
        </w:rPr>
        <w:t>Individuazione del tema e suo approfondimento</w:t>
      </w:r>
    </w:p>
    <w:p w:rsidR="007E07A5" w:rsidRPr="00A71A6D" w:rsidRDefault="003B3A0B" w:rsidP="007E07A5">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Quattro</w:t>
      </w:r>
      <w:r w:rsidR="007E07A5" w:rsidRPr="00A71A6D">
        <w:rPr>
          <w:rStyle w:val="Enfasigrassetto"/>
          <w:rFonts w:asciiTheme="minorHAnsi" w:hAnsiTheme="minorHAnsi" w:cstheme="minorHAnsi"/>
          <w:color w:val="0070C0"/>
          <w:sz w:val="28"/>
          <w:szCs w:val="28"/>
        </w:rPr>
        <w:t xml:space="preserve"> incontri di 4 ore</w:t>
      </w:r>
      <w:r w:rsidR="007E07A5" w:rsidRPr="00A71A6D">
        <w:rPr>
          <w:rFonts w:asciiTheme="minorHAnsi" w:hAnsiTheme="minorHAnsi" w:cstheme="minorHAnsi"/>
          <w:color w:val="0070C0"/>
          <w:sz w:val="28"/>
          <w:szCs w:val="28"/>
        </w:rPr>
        <w:t>. I ragazzi sceglieranno il tema e lo approfondiranno.</w:t>
      </w:r>
    </w:p>
    <w:p w:rsidR="007E07A5" w:rsidRPr="00A71A6D" w:rsidRDefault="007E07A5" w:rsidP="007E07A5">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4) Progettazione delle azioni</w:t>
      </w:r>
    </w:p>
    <w:p w:rsidR="007E07A5" w:rsidRPr="00A71A6D"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Un incontro residenziale per stendere la bozza di progettazione delle azioni da realizzare nel successivo anno scolastico.</w:t>
      </w:r>
    </w:p>
    <w:p w:rsidR="007E07A5" w:rsidRPr="00A71A6D"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La progettazione sarà flessibile e dinamica realizzabile in progress con la partecipazione diretta di tutti i soggetti coinvolti.</w:t>
      </w:r>
    </w:p>
    <w:p w:rsidR="007E07A5" w:rsidRPr="00A71A6D" w:rsidRDefault="007E07A5" w:rsidP="007E07A5">
      <w:pPr>
        <w:pStyle w:val="NormaleWeb"/>
        <w:ind w:left="30"/>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 xml:space="preserve">L'ideale sono 2 giornate consecutive di 8 ore, </w:t>
      </w:r>
      <w:r w:rsidRPr="00A71A6D">
        <w:rPr>
          <w:rFonts w:asciiTheme="minorHAnsi" w:hAnsiTheme="minorHAnsi" w:cstheme="minorHAnsi"/>
          <w:color w:val="0070C0"/>
          <w:sz w:val="28"/>
          <w:szCs w:val="28"/>
        </w:rPr>
        <w:t>possibilmente residenziali, nei giorni immediatamente vicini alla chiusura o all'apertura dell'anno scolastico, in una struttura dotata di spazi di lavoro protetti a uso esclusivo dei partecipanti,</w:t>
      </w:r>
    </w:p>
    <w:p w:rsidR="007E07A5" w:rsidRPr="00A71A6D" w:rsidRDefault="00A71A6D" w:rsidP="007E07A5">
      <w:pPr>
        <w:pStyle w:val="NormaleWeb"/>
        <w:ind w:left="30"/>
        <w:rPr>
          <w:rFonts w:asciiTheme="minorHAnsi" w:hAnsiTheme="minorHAnsi" w:cstheme="minorHAnsi"/>
          <w:color w:val="0070C0"/>
          <w:sz w:val="28"/>
          <w:szCs w:val="28"/>
        </w:rPr>
      </w:pPr>
      <w:r>
        <w:rPr>
          <w:rStyle w:val="Enfasigrassetto"/>
          <w:rFonts w:asciiTheme="minorHAnsi" w:hAnsiTheme="minorHAnsi" w:cstheme="minorHAnsi"/>
          <w:color w:val="0070C0"/>
          <w:sz w:val="28"/>
          <w:szCs w:val="28"/>
        </w:rPr>
        <w:t>È</w:t>
      </w:r>
      <w:r w:rsidR="007E07A5" w:rsidRPr="00A71A6D">
        <w:rPr>
          <w:rStyle w:val="Enfasigrassetto"/>
          <w:rFonts w:asciiTheme="minorHAnsi" w:hAnsiTheme="minorHAnsi" w:cstheme="minorHAnsi"/>
          <w:color w:val="0070C0"/>
          <w:sz w:val="28"/>
          <w:szCs w:val="28"/>
        </w:rPr>
        <w:t xml:space="preserve"> possibile prevedere uno spazio diverso da quello scolastico</w:t>
      </w:r>
      <w:r w:rsidR="007E07A5" w:rsidRPr="00A71A6D">
        <w:rPr>
          <w:rFonts w:asciiTheme="minorHAnsi" w:hAnsiTheme="minorHAnsi" w:cstheme="minorHAnsi"/>
          <w:color w:val="0070C0"/>
          <w:sz w:val="28"/>
          <w:szCs w:val="28"/>
        </w:rPr>
        <w:t xml:space="preserve"> (uno spazio di un ente no profit) che consenta un </w:t>
      </w:r>
      <w:proofErr w:type="spellStart"/>
      <w:r w:rsidR="007E07A5" w:rsidRPr="00A71A6D">
        <w:rPr>
          <w:rFonts w:asciiTheme="minorHAnsi" w:hAnsiTheme="minorHAnsi" w:cstheme="minorHAnsi"/>
          <w:color w:val="0070C0"/>
          <w:sz w:val="28"/>
          <w:szCs w:val="28"/>
        </w:rPr>
        <w:t>setting</w:t>
      </w:r>
      <w:proofErr w:type="spellEnd"/>
      <w:r w:rsidR="007E07A5" w:rsidRPr="00A71A6D">
        <w:rPr>
          <w:rFonts w:asciiTheme="minorHAnsi" w:hAnsiTheme="minorHAnsi" w:cstheme="minorHAnsi"/>
          <w:color w:val="0070C0"/>
          <w:sz w:val="28"/>
          <w:szCs w:val="28"/>
        </w:rPr>
        <w:t xml:space="preserve"> più flessibile e stimolante.</w:t>
      </w:r>
    </w:p>
    <w:p w:rsidR="007E07A5" w:rsidRPr="00A71A6D" w:rsidRDefault="007E07A5" w:rsidP="007E07A5">
      <w:pPr>
        <w:pStyle w:val="NormaleWeb"/>
        <w:ind w:left="30"/>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 xml:space="preserve">Il gruppo dei </w:t>
      </w:r>
      <w:proofErr w:type="spellStart"/>
      <w:r w:rsidRPr="00A71A6D">
        <w:rPr>
          <w:rStyle w:val="Enfasigrassetto"/>
          <w:rFonts w:asciiTheme="minorHAnsi" w:hAnsiTheme="minorHAnsi" w:cstheme="minorHAnsi"/>
          <w:color w:val="0070C0"/>
          <w:sz w:val="28"/>
          <w:szCs w:val="28"/>
        </w:rPr>
        <w:t>peer</w:t>
      </w:r>
      <w:proofErr w:type="spellEnd"/>
      <w:r w:rsidRPr="00A71A6D">
        <w:rPr>
          <w:rStyle w:val="Enfasigrassetto"/>
          <w:rFonts w:asciiTheme="minorHAnsi" w:hAnsiTheme="minorHAnsi" w:cstheme="minorHAnsi"/>
          <w:color w:val="0070C0"/>
          <w:sz w:val="28"/>
          <w:szCs w:val="28"/>
        </w:rPr>
        <w:t xml:space="preserve"> incontrerà i docenti referenti del progetto e il preside per esporre e sostenere la loro proposta e avere il relativo nulla osta. </w:t>
      </w:r>
      <w:r w:rsidRPr="00A71A6D">
        <w:rPr>
          <w:rFonts w:asciiTheme="minorHAnsi" w:hAnsiTheme="minorHAnsi" w:cstheme="minorHAnsi"/>
          <w:color w:val="0070C0"/>
          <w:sz w:val="28"/>
          <w:szCs w:val="28"/>
        </w:rPr>
        <w:t>Nel corso del confronto il gruppo può anche rimodulare la sua proposta.</w:t>
      </w:r>
    </w:p>
    <w:p w:rsidR="00D52BBF" w:rsidRPr="00A71A6D" w:rsidRDefault="00D52BBF" w:rsidP="007E07A5">
      <w:pPr>
        <w:pStyle w:val="NormaleWeb"/>
        <w:rPr>
          <w:rStyle w:val="Enfasigrassetto"/>
          <w:rFonts w:asciiTheme="minorHAnsi" w:hAnsiTheme="minorHAnsi" w:cstheme="minorHAnsi"/>
          <w:color w:val="0070C0"/>
          <w:sz w:val="28"/>
          <w:szCs w:val="28"/>
        </w:rPr>
      </w:pPr>
    </w:p>
    <w:p w:rsidR="007E07A5" w:rsidRPr="00A71A6D" w:rsidRDefault="007E07A5" w:rsidP="007E07A5">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Secondo Anno</w:t>
      </w:r>
    </w:p>
    <w:p w:rsidR="007E07A5" w:rsidRPr="00A71A6D" w:rsidRDefault="007E07A5" w:rsidP="007E07A5">
      <w:pPr>
        <w:pStyle w:val="NormaleWeb"/>
        <w:rPr>
          <w:rFonts w:asciiTheme="minorHAnsi" w:hAnsiTheme="minorHAnsi" w:cstheme="minorHAnsi"/>
          <w:color w:val="0070C0"/>
          <w:sz w:val="28"/>
          <w:szCs w:val="28"/>
        </w:rPr>
      </w:pPr>
      <w:r w:rsidRPr="00A71A6D">
        <w:rPr>
          <w:rStyle w:val="Enfasigrassetto"/>
          <w:rFonts w:asciiTheme="minorHAnsi" w:hAnsiTheme="minorHAnsi" w:cstheme="minorHAnsi"/>
          <w:color w:val="0070C0"/>
          <w:sz w:val="28"/>
          <w:szCs w:val="28"/>
        </w:rPr>
        <w:t>Progettazione e gestione dell'evento</w:t>
      </w:r>
      <w:r w:rsidR="00925299">
        <w:rPr>
          <w:rStyle w:val="Enfasigrassetto"/>
          <w:rFonts w:asciiTheme="minorHAnsi" w:hAnsiTheme="minorHAnsi" w:cstheme="minorHAnsi"/>
          <w:color w:val="0070C0"/>
          <w:sz w:val="28"/>
          <w:szCs w:val="28"/>
        </w:rPr>
        <w:t>:</w:t>
      </w:r>
    </w:p>
    <w:p w:rsidR="007E07A5" w:rsidRPr="00A71A6D" w:rsidRDefault="007E07A5" w:rsidP="00925299">
      <w:pPr>
        <w:pStyle w:val="NormaleWeb"/>
        <w:numPr>
          <w:ilvl w:val="0"/>
          <w:numId w:val="19"/>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Si definiranno i piani di comunicazione, la modalità di incentivo al coinvolgimento e alla partecip</w:t>
      </w:r>
      <w:r w:rsidR="00925299">
        <w:rPr>
          <w:rFonts w:asciiTheme="minorHAnsi" w:hAnsiTheme="minorHAnsi" w:cstheme="minorHAnsi"/>
          <w:color w:val="0070C0"/>
          <w:sz w:val="28"/>
          <w:szCs w:val="28"/>
        </w:rPr>
        <w:t>azione;</w:t>
      </w:r>
    </w:p>
    <w:p w:rsidR="007E07A5" w:rsidRPr="00A71A6D" w:rsidRDefault="00925299" w:rsidP="00925299">
      <w:pPr>
        <w:pStyle w:val="NormaleWeb"/>
        <w:numPr>
          <w:ilvl w:val="0"/>
          <w:numId w:val="19"/>
        </w:numPr>
        <w:rPr>
          <w:rFonts w:asciiTheme="minorHAnsi" w:hAnsiTheme="minorHAnsi" w:cstheme="minorHAnsi"/>
          <w:color w:val="0070C0"/>
          <w:sz w:val="28"/>
          <w:szCs w:val="28"/>
        </w:rPr>
      </w:pPr>
      <w:r>
        <w:rPr>
          <w:rFonts w:asciiTheme="minorHAnsi" w:hAnsiTheme="minorHAnsi" w:cstheme="minorHAnsi"/>
          <w:color w:val="0070C0"/>
          <w:sz w:val="28"/>
          <w:szCs w:val="28"/>
        </w:rPr>
        <w:t>s</w:t>
      </w:r>
      <w:r w:rsidR="007E07A5" w:rsidRPr="00A71A6D">
        <w:rPr>
          <w:rFonts w:asciiTheme="minorHAnsi" w:hAnsiTheme="minorHAnsi" w:cstheme="minorHAnsi"/>
          <w:color w:val="0070C0"/>
          <w:sz w:val="28"/>
          <w:szCs w:val="28"/>
        </w:rPr>
        <w:t>i progetteranno e gestira</w:t>
      </w:r>
      <w:r>
        <w:rPr>
          <w:rFonts w:asciiTheme="minorHAnsi" w:hAnsiTheme="minorHAnsi" w:cstheme="minorHAnsi"/>
          <w:color w:val="0070C0"/>
          <w:sz w:val="28"/>
          <w:szCs w:val="28"/>
        </w:rPr>
        <w:t>nno le diverse azioni stabilite;</w:t>
      </w:r>
    </w:p>
    <w:p w:rsidR="007E07A5" w:rsidRPr="00A71A6D" w:rsidRDefault="00925299" w:rsidP="00925299">
      <w:pPr>
        <w:pStyle w:val="NormaleWeb"/>
        <w:numPr>
          <w:ilvl w:val="0"/>
          <w:numId w:val="19"/>
        </w:numPr>
        <w:rPr>
          <w:rFonts w:asciiTheme="minorHAnsi" w:hAnsiTheme="minorHAnsi" w:cstheme="minorHAnsi"/>
          <w:color w:val="0070C0"/>
          <w:sz w:val="28"/>
          <w:szCs w:val="28"/>
        </w:rPr>
      </w:pPr>
      <w:r>
        <w:rPr>
          <w:rFonts w:asciiTheme="minorHAnsi" w:hAnsiTheme="minorHAnsi" w:cstheme="minorHAnsi"/>
          <w:color w:val="0070C0"/>
          <w:sz w:val="28"/>
          <w:szCs w:val="28"/>
        </w:rPr>
        <w:t>s</w:t>
      </w:r>
      <w:r w:rsidR="007E07A5" w:rsidRPr="00A71A6D">
        <w:rPr>
          <w:rFonts w:asciiTheme="minorHAnsi" w:hAnsiTheme="minorHAnsi" w:cstheme="minorHAnsi"/>
          <w:color w:val="0070C0"/>
          <w:sz w:val="28"/>
          <w:szCs w:val="28"/>
        </w:rPr>
        <w:t>i definiranno le azioni di valutazione.</w:t>
      </w:r>
    </w:p>
    <w:p w:rsidR="007E07A5" w:rsidRPr="00A71A6D"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w:t>
      </w:r>
      <w:r w:rsidRPr="00A71A6D">
        <w:rPr>
          <w:rStyle w:val="Enfasicorsivo"/>
          <w:rFonts w:asciiTheme="minorHAnsi" w:hAnsiTheme="minorHAnsi" w:cstheme="minorHAnsi"/>
          <w:b/>
          <w:bCs/>
          <w:color w:val="0070C0"/>
          <w:sz w:val="28"/>
          <w:szCs w:val="28"/>
        </w:rPr>
        <w:t xml:space="preserve">Esempi di interventi realizzati dagli studenti nel progetto Peer to </w:t>
      </w:r>
      <w:proofErr w:type="spellStart"/>
      <w:r w:rsidRPr="00A71A6D">
        <w:rPr>
          <w:rStyle w:val="Enfasicorsivo"/>
          <w:rFonts w:asciiTheme="minorHAnsi" w:hAnsiTheme="minorHAnsi" w:cstheme="minorHAnsi"/>
          <w:b/>
          <w:bCs/>
          <w:color w:val="0070C0"/>
          <w:sz w:val="28"/>
          <w:szCs w:val="28"/>
        </w:rPr>
        <w:t>peer</w:t>
      </w:r>
      <w:proofErr w:type="spellEnd"/>
      <w:r w:rsidR="00D52BBF" w:rsidRPr="00A71A6D">
        <w:rPr>
          <w:rStyle w:val="Enfasicorsivo"/>
          <w:rFonts w:asciiTheme="minorHAnsi" w:hAnsiTheme="minorHAnsi" w:cstheme="minorHAnsi"/>
          <w:b/>
          <w:bCs/>
          <w:color w:val="0070C0"/>
          <w:sz w:val="28"/>
          <w:szCs w:val="28"/>
        </w:rPr>
        <w:t>:</w:t>
      </w:r>
    </w:p>
    <w:p w:rsidR="007E07A5" w:rsidRPr="00A71A6D" w:rsidRDefault="007E07A5" w:rsidP="00925299">
      <w:pPr>
        <w:pStyle w:val="NormaleWeb"/>
        <w:numPr>
          <w:ilvl w:val="0"/>
          <w:numId w:val="13"/>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Accoglienza classi prime</w:t>
      </w:r>
    </w:p>
    <w:p w:rsidR="007E07A5" w:rsidRPr="00A71A6D" w:rsidRDefault="007E07A5" w:rsidP="00925299">
      <w:pPr>
        <w:pStyle w:val="NormaleWeb"/>
        <w:numPr>
          <w:ilvl w:val="0"/>
          <w:numId w:val="13"/>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Laboratorio su sessualità e affettività</w:t>
      </w:r>
    </w:p>
    <w:p w:rsidR="007E07A5" w:rsidRPr="00A71A6D" w:rsidRDefault="007E07A5" w:rsidP="00925299">
      <w:pPr>
        <w:pStyle w:val="NormaleWeb"/>
        <w:numPr>
          <w:ilvl w:val="0"/>
          <w:numId w:val="13"/>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lastRenderedPageBreak/>
        <w:t xml:space="preserve">Giornate autogestite dedicate a tutto l'Istituto: laboratori di teatro, video, musica condotti dai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con esperti sul tema: "Comunicazione, Intolleranza, Diversità"</w:t>
      </w:r>
    </w:p>
    <w:p w:rsidR="007E07A5" w:rsidRPr="00A71A6D" w:rsidRDefault="007E07A5" w:rsidP="00925299">
      <w:pPr>
        <w:pStyle w:val="NormaleWeb"/>
        <w:numPr>
          <w:ilvl w:val="0"/>
          <w:numId w:val="13"/>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Interventi nelle assemblee classi 1e e 2e sulla tematica "Giovani e divertimento"</w:t>
      </w:r>
    </w:p>
    <w:p w:rsidR="007E07A5" w:rsidRPr="00A71A6D" w:rsidRDefault="007E07A5" w:rsidP="00925299">
      <w:pPr>
        <w:pStyle w:val="NormaleWeb"/>
        <w:numPr>
          <w:ilvl w:val="0"/>
          <w:numId w:val="13"/>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Corsi di formazione per rappresentanti di classe e di istituto</w:t>
      </w:r>
    </w:p>
    <w:p w:rsidR="007E07A5" w:rsidRPr="00A71A6D" w:rsidRDefault="007E07A5" w:rsidP="00925299">
      <w:pPr>
        <w:pStyle w:val="NormaleWeb"/>
        <w:numPr>
          <w:ilvl w:val="0"/>
          <w:numId w:val="13"/>
        </w:numPr>
        <w:rPr>
          <w:rFonts w:asciiTheme="minorHAnsi" w:hAnsiTheme="minorHAnsi" w:cstheme="minorHAnsi"/>
          <w:color w:val="0070C0"/>
          <w:sz w:val="28"/>
          <w:szCs w:val="28"/>
        </w:rPr>
      </w:pPr>
      <w:proofErr w:type="spellStart"/>
      <w:r w:rsidRPr="00A71A6D">
        <w:rPr>
          <w:rFonts w:asciiTheme="minorHAnsi" w:hAnsiTheme="minorHAnsi" w:cstheme="minorHAnsi"/>
          <w:color w:val="0070C0"/>
          <w:sz w:val="28"/>
          <w:szCs w:val="28"/>
        </w:rPr>
        <w:t>Aperi</w:t>
      </w:r>
      <w:proofErr w:type="spellEnd"/>
      <w:r w:rsidRPr="00A71A6D">
        <w:rPr>
          <w:rFonts w:asciiTheme="minorHAnsi" w:hAnsiTheme="minorHAnsi" w:cstheme="minorHAnsi"/>
          <w:color w:val="0070C0"/>
          <w:sz w:val="28"/>
          <w:szCs w:val="28"/>
        </w:rPr>
        <w:t>-eventi di didattica alternativa sulla Storia degli anni '50, '60, '70, '80, '90 e anni 2000 co-condotti con gli Insegnanti di Storia</w:t>
      </w:r>
    </w:p>
    <w:p w:rsidR="007E07A5" w:rsidRPr="00A71A6D" w:rsidRDefault="007E07A5" w:rsidP="00925299">
      <w:pPr>
        <w:pStyle w:val="NormaleWeb"/>
        <w:numPr>
          <w:ilvl w:val="0"/>
          <w:numId w:val="13"/>
        </w:numPr>
        <w:rPr>
          <w:rFonts w:asciiTheme="minorHAnsi" w:hAnsiTheme="minorHAnsi" w:cstheme="minorHAnsi"/>
          <w:color w:val="0070C0"/>
          <w:sz w:val="28"/>
          <w:szCs w:val="28"/>
        </w:rPr>
      </w:pPr>
      <w:r w:rsidRPr="00A71A6D">
        <w:rPr>
          <w:rFonts w:asciiTheme="minorHAnsi" w:hAnsiTheme="minorHAnsi" w:cstheme="minorHAnsi"/>
          <w:color w:val="0070C0"/>
          <w:sz w:val="28"/>
          <w:szCs w:val="28"/>
        </w:rPr>
        <w:t>Settimana dei giovani. Meeting politiche giovanili al 4°anno.</w:t>
      </w:r>
    </w:p>
    <w:p w:rsidR="007E07A5" w:rsidRPr="00A71A6D" w:rsidRDefault="00925299" w:rsidP="007E07A5">
      <w:pPr>
        <w:pStyle w:val="NormaleWeb"/>
        <w:rPr>
          <w:rFonts w:asciiTheme="minorHAnsi" w:hAnsiTheme="minorHAnsi" w:cstheme="minorHAnsi"/>
          <w:color w:val="0070C0"/>
          <w:sz w:val="28"/>
          <w:szCs w:val="28"/>
        </w:rPr>
      </w:pPr>
      <w:r>
        <w:rPr>
          <w:rStyle w:val="Enfasigrassetto"/>
          <w:rFonts w:asciiTheme="minorHAnsi" w:hAnsiTheme="minorHAnsi" w:cstheme="minorHAnsi"/>
          <w:color w:val="0070C0"/>
          <w:sz w:val="28"/>
          <w:szCs w:val="28"/>
        </w:rPr>
        <w:t>E</w:t>
      </w:r>
      <w:r w:rsidR="007E07A5" w:rsidRPr="00A71A6D">
        <w:rPr>
          <w:rStyle w:val="Enfasigrassetto"/>
          <w:rFonts w:asciiTheme="minorHAnsi" w:hAnsiTheme="minorHAnsi" w:cstheme="minorHAnsi"/>
          <w:color w:val="0070C0"/>
          <w:sz w:val="28"/>
          <w:szCs w:val="28"/>
        </w:rPr>
        <w:t xml:space="preserve">ventuale proseguimento del lavoro </w:t>
      </w:r>
    </w:p>
    <w:p w:rsidR="00925299"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Dai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stessi e da alcuni ragazzi della scuola può nascere la domanda sulla continuazione del lavoro iniziato dai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e sulla formazione di un nuovo gruppo </w:t>
      </w:r>
      <w:proofErr w:type="spellStart"/>
      <w:r w:rsidRPr="00A71A6D">
        <w:rPr>
          <w:rFonts w:asciiTheme="minorHAnsi" w:hAnsiTheme="minorHAnsi" w:cstheme="minorHAnsi"/>
          <w:color w:val="0070C0"/>
          <w:sz w:val="28"/>
          <w:szCs w:val="28"/>
        </w:rPr>
        <w:t>peer</w:t>
      </w:r>
      <w:proofErr w:type="spellEnd"/>
      <w:r w:rsidR="00925299">
        <w:rPr>
          <w:rFonts w:asciiTheme="minorHAnsi" w:hAnsiTheme="minorHAnsi" w:cstheme="minorHAnsi"/>
          <w:color w:val="0070C0"/>
          <w:sz w:val="28"/>
          <w:szCs w:val="28"/>
        </w:rPr>
        <w:t>.</w:t>
      </w:r>
    </w:p>
    <w:p w:rsidR="007E07A5" w:rsidRPr="00A71A6D"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Alla fine delle azioni proposte dai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oltre alla valutazione di gradimento, 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raccolgono la disponibilità da parte di nuovi ragazzi della scuola ad entrare a far parte del progetto</w:t>
      </w:r>
      <w:r w:rsidR="00925299">
        <w:rPr>
          <w:rFonts w:asciiTheme="minorHAnsi" w:hAnsiTheme="minorHAnsi" w:cstheme="minorHAnsi"/>
          <w:color w:val="0070C0"/>
          <w:sz w:val="28"/>
          <w:szCs w:val="28"/>
        </w:rPr>
        <w:t>.</w:t>
      </w:r>
    </w:p>
    <w:p w:rsidR="007E07A5" w:rsidRPr="00A71A6D" w:rsidRDefault="007E07A5" w:rsidP="007E07A5">
      <w:pPr>
        <w:pStyle w:val="NormaleWeb"/>
        <w:rPr>
          <w:rFonts w:asciiTheme="minorHAnsi" w:hAnsiTheme="minorHAnsi" w:cstheme="minorHAnsi"/>
          <w:color w:val="0070C0"/>
          <w:sz w:val="28"/>
          <w:szCs w:val="28"/>
        </w:rPr>
      </w:pPr>
      <w:r w:rsidRPr="00A71A6D">
        <w:rPr>
          <w:rFonts w:asciiTheme="minorHAnsi" w:hAnsiTheme="minorHAnsi" w:cstheme="minorHAnsi"/>
          <w:color w:val="0070C0"/>
          <w:sz w:val="28"/>
          <w:szCs w:val="28"/>
        </w:rPr>
        <w:t xml:space="preserve">I ragazzi che si sono proposti vengono convocati all'inizio del 3° anno in un incontro condotto dai </w:t>
      </w:r>
      <w:proofErr w:type="spellStart"/>
      <w:r w:rsidRPr="00A71A6D">
        <w:rPr>
          <w:rFonts w:asciiTheme="minorHAnsi" w:hAnsiTheme="minorHAnsi" w:cstheme="minorHAnsi"/>
          <w:color w:val="0070C0"/>
          <w:sz w:val="28"/>
          <w:szCs w:val="28"/>
        </w:rPr>
        <w:t>peer</w:t>
      </w:r>
      <w:proofErr w:type="spellEnd"/>
      <w:r w:rsidRPr="00A71A6D">
        <w:rPr>
          <w:rFonts w:asciiTheme="minorHAnsi" w:hAnsiTheme="minorHAnsi" w:cstheme="minorHAnsi"/>
          <w:color w:val="0070C0"/>
          <w:sz w:val="28"/>
          <w:szCs w:val="28"/>
        </w:rPr>
        <w:t xml:space="preserve"> per la presentazione del progetto e dei "requisiti".</w:t>
      </w:r>
    </w:p>
    <w:p w:rsidR="00BA7027" w:rsidRDefault="00BA7027" w:rsidP="007E07A5">
      <w:pPr>
        <w:pStyle w:val="NormaleWeb"/>
        <w:rPr>
          <w:rFonts w:asciiTheme="minorHAnsi" w:hAnsiTheme="minorHAnsi" w:cstheme="minorHAnsi"/>
        </w:rPr>
      </w:pPr>
    </w:p>
    <w:p w:rsidR="00BA7027" w:rsidRDefault="00BA7027" w:rsidP="007E07A5">
      <w:pPr>
        <w:pStyle w:val="NormaleWeb"/>
        <w:rPr>
          <w:rFonts w:asciiTheme="minorHAnsi" w:hAnsiTheme="minorHAnsi" w:cstheme="minorHAnsi"/>
        </w:rPr>
      </w:pPr>
    </w:p>
    <w:tbl>
      <w:tblPr>
        <w:tblStyle w:val="Grigliatabella"/>
        <w:tblpPr w:leftFromText="141" w:rightFromText="141" w:vertAnchor="text" w:horzAnchor="margin" w:tblpXSpec="right" w:tblpY="157"/>
        <w:tblW w:w="5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tblGrid>
      <w:tr w:rsidR="00EA658E" w:rsidRPr="00D37725" w:rsidTr="00EA658E">
        <w:trPr>
          <w:trHeight w:val="318"/>
        </w:trPr>
        <w:tc>
          <w:tcPr>
            <w:tcW w:w="5341" w:type="dxa"/>
          </w:tcPr>
          <w:p w:rsidR="00EA658E" w:rsidRPr="002049B8" w:rsidRDefault="00EA658E" w:rsidP="00EA658E">
            <w:pPr>
              <w:jc w:val="right"/>
              <w:rPr>
                <w:b/>
                <w:color w:val="0070C0"/>
                <w:sz w:val="28"/>
                <w:szCs w:val="28"/>
              </w:rPr>
            </w:pPr>
            <w:r w:rsidRPr="002049B8">
              <w:rPr>
                <w:b/>
                <w:color w:val="0070C0"/>
                <w:sz w:val="28"/>
                <w:szCs w:val="28"/>
              </w:rPr>
              <w:t>Referente del Progetto</w:t>
            </w:r>
          </w:p>
        </w:tc>
      </w:tr>
      <w:tr w:rsidR="00EA658E" w:rsidRPr="00D37725" w:rsidTr="00EA658E">
        <w:trPr>
          <w:trHeight w:val="318"/>
        </w:trPr>
        <w:tc>
          <w:tcPr>
            <w:tcW w:w="5341" w:type="dxa"/>
          </w:tcPr>
          <w:p w:rsidR="00EA658E" w:rsidRPr="002049B8" w:rsidRDefault="00EA658E" w:rsidP="00EA658E">
            <w:pPr>
              <w:jc w:val="right"/>
              <w:rPr>
                <w:color w:val="0070C0"/>
                <w:sz w:val="28"/>
                <w:szCs w:val="28"/>
              </w:rPr>
            </w:pPr>
            <w:r w:rsidRPr="002049B8">
              <w:rPr>
                <w:color w:val="0070C0"/>
                <w:sz w:val="28"/>
                <w:szCs w:val="28"/>
              </w:rPr>
              <w:t>dott. Dario Aquilina</w:t>
            </w:r>
            <w:r>
              <w:rPr>
                <w:color w:val="0070C0"/>
                <w:sz w:val="28"/>
                <w:szCs w:val="28"/>
              </w:rPr>
              <w:t>, Unità Materno Infantile</w:t>
            </w:r>
          </w:p>
        </w:tc>
      </w:tr>
      <w:tr w:rsidR="00EA658E" w:rsidRPr="00D37725" w:rsidTr="00EA658E">
        <w:trPr>
          <w:trHeight w:val="318"/>
        </w:trPr>
        <w:tc>
          <w:tcPr>
            <w:tcW w:w="5341" w:type="dxa"/>
          </w:tcPr>
          <w:p w:rsidR="00EA658E" w:rsidRPr="002049B8" w:rsidRDefault="00EA658E" w:rsidP="00EA658E">
            <w:pPr>
              <w:jc w:val="right"/>
              <w:rPr>
                <w:color w:val="0070C0"/>
                <w:sz w:val="28"/>
                <w:szCs w:val="28"/>
              </w:rPr>
            </w:pPr>
            <w:r w:rsidRPr="002049B8">
              <w:rPr>
                <w:color w:val="0070C0"/>
                <w:sz w:val="28"/>
                <w:szCs w:val="28"/>
              </w:rPr>
              <w:t>Email: darioaquilina@gmail.com</w:t>
            </w:r>
          </w:p>
        </w:tc>
      </w:tr>
      <w:tr w:rsidR="00EA658E" w:rsidRPr="00D37725" w:rsidTr="00EA658E">
        <w:trPr>
          <w:trHeight w:val="318"/>
        </w:trPr>
        <w:tc>
          <w:tcPr>
            <w:tcW w:w="5341" w:type="dxa"/>
          </w:tcPr>
          <w:p w:rsidR="00EA658E" w:rsidRPr="002049B8" w:rsidRDefault="00EA658E" w:rsidP="00EA658E">
            <w:pPr>
              <w:jc w:val="right"/>
              <w:rPr>
                <w:color w:val="0070C0"/>
                <w:sz w:val="28"/>
                <w:szCs w:val="28"/>
              </w:rPr>
            </w:pPr>
            <w:proofErr w:type="spellStart"/>
            <w:r>
              <w:rPr>
                <w:color w:val="0070C0"/>
                <w:sz w:val="28"/>
                <w:szCs w:val="28"/>
              </w:rPr>
              <w:t>Tel</w:t>
            </w:r>
            <w:proofErr w:type="spellEnd"/>
            <w:r>
              <w:rPr>
                <w:color w:val="0070C0"/>
                <w:sz w:val="28"/>
                <w:szCs w:val="28"/>
              </w:rPr>
              <w:t>: 081 254 2426</w:t>
            </w:r>
          </w:p>
        </w:tc>
      </w:tr>
    </w:tbl>
    <w:p w:rsidR="00BA7027" w:rsidRDefault="00BA7027" w:rsidP="007E07A5">
      <w:pPr>
        <w:pStyle w:val="NormaleWeb"/>
        <w:rPr>
          <w:rFonts w:asciiTheme="minorHAnsi" w:hAnsiTheme="minorHAnsi" w:cstheme="minorHAnsi"/>
        </w:rPr>
      </w:pPr>
    </w:p>
    <w:p w:rsidR="00BA7027" w:rsidRDefault="00BA7027" w:rsidP="007E07A5">
      <w:pPr>
        <w:pStyle w:val="NormaleWeb"/>
        <w:rPr>
          <w:rFonts w:asciiTheme="minorHAnsi" w:hAnsiTheme="minorHAnsi" w:cstheme="minorHAnsi"/>
        </w:rPr>
      </w:pPr>
    </w:p>
    <w:p w:rsidR="00BA7027" w:rsidRDefault="00BA7027" w:rsidP="007E07A5">
      <w:pPr>
        <w:pStyle w:val="NormaleWeb"/>
        <w:rPr>
          <w:rFonts w:asciiTheme="minorHAnsi" w:hAnsiTheme="minorHAnsi" w:cstheme="minorHAnsi"/>
        </w:rPr>
      </w:pPr>
    </w:p>
    <w:p w:rsidR="00EA658E" w:rsidRDefault="00EA658E" w:rsidP="00EA658E">
      <w:pPr>
        <w:pStyle w:val="NormaleWeb"/>
        <w:tabs>
          <w:tab w:val="left" w:pos="6300"/>
        </w:tabs>
        <w:rPr>
          <w:rFonts w:asciiTheme="minorHAnsi" w:hAnsiTheme="minorHAnsi" w:cstheme="minorHAnsi"/>
        </w:rPr>
      </w:pPr>
      <w:r>
        <w:rPr>
          <w:rFonts w:asciiTheme="minorHAnsi" w:hAnsiTheme="minorHAnsi" w:cstheme="minorHAnsi"/>
        </w:rPr>
        <w:tab/>
      </w:r>
    </w:p>
    <w:tbl>
      <w:tblPr>
        <w:tblStyle w:val="Grigliatabella"/>
        <w:tblpPr w:leftFromText="141" w:rightFromText="141" w:vertAnchor="text" w:horzAnchor="margin" w:tblpXSpec="right" w:tblpY="70"/>
        <w:tblW w:w="5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2"/>
      </w:tblGrid>
      <w:tr w:rsidR="00EA658E" w:rsidRPr="002049B8" w:rsidTr="00EA658E">
        <w:trPr>
          <w:trHeight w:val="144"/>
        </w:trPr>
        <w:tc>
          <w:tcPr>
            <w:tcW w:w="5982" w:type="dxa"/>
          </w:tcPr>
          <w:p w:rsidR="00EA658E" w:rsidRPr="002049B8" w:rsidRDefault="00EA658E" w:rsidP="00EA658E">
            <w:pPr>
              <w:jc w:val="right"/>
              <w:rPr>
                <w:b/>
                <w:color w:val="0070C0"/>
                <w:sz w:val="28"/>
                <w:szCs w:val="28"/>
              </w:rPr>
            </w:pPr>
            <w:r w:rsidRPr="002049B8">
              <w:rPr>
                <w:b/>
                <w:color w:val="0070C0"/>
                <w:sz w:val="28"/>
                <w:szCs w:val="28"/>
              </w:rPr>
              <w:t>Servizi</w:t>
            </w:r>
            <w:r>
              <w:rPr>
                <w:b/>
                <w:color w:val="0070C0"/>
                <w:sz w:val="28"/>
                <w:szCs w:val="28"/>
              </w:rPr>
              <w:t>o</w:t>
            </w:r>
            <w:r w:rsidRPr="002049B8">
              <w:rPr>
                <w:b/>
                <w:color w:val="0070C0"/>
                <w:sz w:val="28"/>
                <w:szCs w:val="28"/>
              </w:rPr>
              <w:t xml:space="preserve"> </w:t>
            </w:r>
            <w:r>
              <w:rPr>
                <w:b/>
                <w:color w:val="0070C0"/>
                <w:sz w:val="28"/>
                <w:szCs w:val="28"/>
              </w:rPr>
              <w:t>coinvolto</w:t>
            </w:r>
          </w:p>
        </w:tc>
      </w:tr>
      <w:tr w:rsidR="00EA658E" w:rsidRPr="002049B8" w:rsidTr="00EA658E">
        <w:trPr>
          <w:trHeight w:val="144"/>
        </w:trPr>
        <w:tc>
          <w:tcPr>
            <w:tcW w:w="5982" w:type="dxa"/>
          </w:tcPr>
          <w:p w:rsidR="00EA658E" w:rsidRPr="002049B8" w:rsidRDefault="00CF7D5B" w:rsidP="00CF7D5B">
            <w:pPr>
              <w:jc w:val="right"/>
              <w:rPr>
                <w:color w:val="0070C0"/>
                <w:sz w:val="28"/>
                <w:szCs w:val="28"/>
              </w:rPr>
            </w:pPr>
            <w:r>
              <w:rPr>
                <w:color w:val="0070C0"/>
                <w:sz w:val="28"/>
                <w:szCs w:val="28"/>
              </w:rPr>
              <w:t>Unità Operative Materno Infantile (UOMI)</w:t>
            </w:r>
          </w:p>
        </w:tc>
      </w:tr>
      <w:tr w:rsidR="00E173C8" w:rsidRPr="002049B8" w:rsidTr="00EA658E">
        <w:trPr>
          <w:trHeight w:val="144"/>
        </w:trPr>
        <w:tc>
          <w:tcPr>
            <w:tcW w:w="5982" w:type="dxa"/>
          </w:tcPr>
          <w:p w:rsidR="00E173C8" w:rsidRDefault="00E173C8" w:rsidP="00CF7D5B">
            <w:pPr>
              <w:jc w:val="right"/>
              <w:rPr>
                <w:color w:val="0070C0"/>
                <w:sz w:val="28"/>
                <w:szCs w:val="28"/>
              </w:rPr>
            </w:pPr>
            <w:r>
              <w:rPr>
                <w:color w:val="0070C0"/>
                <w:sz w:val="28"/>
                <w:szCs w:val="28"/>
              </w:rPr>
              <w:t xml:space="preserve">Unità Operative </w:t>
            </w:r>
            <w:proofErr w:type="spellStart"/>
            <w:r>
              <w:rPr>
                <w:color w:val="0070C0"/>
                <w:sz w:val="28"/>
                <w:szCs w:val="28"/>
              </w:rPr>
              <w:t>Ser.D</w:t>
            </w:r>
            <w:proofErr w:type="spellEnd"/>
            <w:r>
              <w:rPr>
                <w:color w:val="0070C0"/>
                <w:sz w:val="28"/>
                <w:szCs w:val="28"/>
              </w:rPr>
              <w:t>.</w:t>
            </w:r>
          </w:p>
        </w:tc>
      </w:tr>
    </w:tbl>
    <w:p w:rsidR="00BA7027" w:rsidRDefault="00BA7027" w:rsidP="00EA658E">
      <w:pPr>
        <w:pStyle w:val="NormaleWeb"/>
        <w:tabs>
          <w:tab w:val="left" w:pos="6300"/>
        </w:tabs>
        <w:rPr>
          <w:rFonts w:asciiTheme="minorHAnsi" w:hAnsiTheme="minorHAnsi" w:cstheme="minorHAnsi"/>
        </w:rPr>
      </w:pPr>
    </w:p>
    <w:p w:rsidR="00BA7027" w:rsidRDefault="00BA7027" w:rsidP="007E07A5">
      <w:pPr>
        <w:pStyle w:val="NormaleWeb"/>
        <w:rPr>
          <w:rFonts w:asciiTheme="minorHAnsi" w:hAnsiTheme="minorHAnsi" w:cstheme="minorHAnsi"/>
        </w:rPr>
      </w:pPr>
    </w:p>
    <w:p w:rsidR="00F31345" w:rsidRDefault="00F31345" w:rsidP="007E07A5">
      <w:pPr>
        <w:pStyle w:val="NormaleWeb"/>
        <w:rPr>
          <w:rFonts w:asciiTheme="minorHAnsi" w:hAnsiTheme="minorHAnsi" w:cstheme="minorHAnsi"/>
        </w:rPr>
      </w:pPr>
    </w:p>
    <w:p w:rsidR="0086231D" w:rsidRPr="00282755" w:rsidRDefault="0086231D" w:rsidP="00BA6BE7">
      <w:pPr>
        <w:tabs>
          <w:tab w:val="left" w:pos="8565"/>
        </w:tabs>
        <w:rPr>
          <w:rFonts w:cstheme="minorHAnsi"/>
          <w:sz w:val="56"/>
          <w:szCs w:val="56"/>
        </w:rPr>
      </w:pPr>
    </w:p>
    <w:sectPr w:rsidR="0086231D" w:rsidRPr="00282755" w:rsidSect="00C239C8">
      <w:headerReference w:type="default" r:id="rId15"/>
      <w:footerReference w:type="default" r:id="rId16"/>
      <w:pgSz w:w="11906" w:h="16838" w:code="9"/>
      <w:pgMar w:top="1418" w:right="1134" w:bottom="1134" w:left="1134" w:header="227" w:footer="34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4C9" w:rsidRDefault="001134C9" w:rsidP="0002765D">
      <w:pPr>
        <w:spacing w:after="0" w:line="240" w:lineRule="auto"/>
      </w:pPr>
      <w:r>
        <w:separator/>
      </w:r>
    </w:p>
  </w:endnote>
  <w:endnote w:type="continuationSeparator" w:id="0">
    <w:p w:rsidR="001134C9" w:rsidRDefault="001134C9" w:rsidP="00027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entury Gothic">
    <w:altName w:val="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6A" w:rsidRDefault="0011546A">
    <w:pPr>
      <w:rPr>
        <w:rFonts w:asciiTheme="majorHAnsi" w:eastAsiaTheme="majorEastAsia" w:hAnsiTheme="majorHAnsi" w:cstheme="majorBidi"/>
      </w:rPr>
    </w:pPr>
  </w:p>
  <w:p w:rsidR="0011546A" w:rsidRDefault="0011546A">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4C9" w:rsidRDefault="001134C9" w:rsidP="0002765D">
      <w:pPr>
        <w:spacing w:after="0" w:line="240" w:lineRule="auto"/>
      </w:pPr>
      <w:r>
        <w:separator/>
      </w:r>
    </w:p>
  </w:footnote>
  <w:footnote w:type="continuationSeparator" w:id="0">
    <w:p w:rsidR="001134C9" w:rsidRDefault="001134C9" w:rsidP="000276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6A" w:rsidRDefault="001134C9">
    <w:pPr>
      <w:pStyle w:val="Intestazione"/>
    </w:pPr>
    <w:sdt>
      <w:sdtPr>
        <w:id w:val="1500084486"/>
        <w:docPartObj>
          <w:docPartGallery w:val="Page Numbers (Margins)"/>
          <w:docPartUnique/>
        </w:docPartObj>
      </w:sdtPr>
      <w:sdtEndPr/>
      <w:sdtContent>
        <w:r w:rsidR="00670003">
          <w:rPr>
            <w:rFonts w:asciiTheme="majorHAnsi" w:eastAsiaTheme="majorEastAsia" w:hAnsiTheme="majorHAnsi" w:cstheme="majorBidi"/>
            <w:noProof/>
            <w:sz w:val="28"/>
            <w:szCs w:val="28"/>
            <w:lang w:eastAsia="it-IT"/>
          </w:rPr>
          <mc:AlternateContent>
            <mc:Choice Requires="wps">
              <w:drawing>
                <wp:anchor distT="0" distB="0" distL="114300" distR="114300" simplePos="0" relativeHeight="251675136" behindDoc="0" locked="0" layoutInCell="0" allowOverlap="1">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2540" t="0" r="5715" b="8255"/>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2321FB" w:rsidRPr="002321FB" w:rsidRDefault="002321FB">
                              <w:pPr>
                                <w:rPr>
                                  <w:rStyle w:val="Numeropagina"/>
                                  <w:color w:val="0070C0"/>
                                  <w:szCs w:val="24"/>
                                </w:rPr>
                              </w:pPr>
                              <w:r>
                                <w:fldChar w:fldCharType="begin"/>
                              </w:r>
                              <w:r>
                                <w:instrText>PAGE    \* MERGEFORMAT</w:instrText>
                              </w:r>
                              <w:r>
                                <w:fldChar w:fldCharType="separate"/>
                              </w:r>
                              <w:r w:rsidR="00C345C1" w:rsidRPr="00C345C1">
                                <w:rPr>
                                  <w:rStyle w:val="Numeropagina"/>
                                  <w:b/>
                                  <w:bCs/>
                                  <w:noProof/>
                                  <w:color w:val="FFFFFF" w:themeColor="background1"/>
                                  <w:sz w:val="24"/>
                                  <w:szCs w:val="24"/>
                                </w:rPr>
                                <w:t>22</w:t>
                              </w:r>
                              <w:r>
                                <w:rPr>
                                  <w:rStyle w:val="Numeropagina"/>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34" style="position:absolute;margin-left:0;margin-top:0;width:37.6pt;height:37.6pt;z-index:251675136;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" o:allowincell="f" fillcolor="#0070c0" stroked="f">
                  <v:textbox inset="0,,0">
                    <w:txbxContent>
                      <w:p w:rsidR="002321FB" w:rsidRPr="002321FB" w:rsidRDefault="002321FB">
                        <w:pPr>
                          <w:rPr>
                            <w:rStyle w:val="Numeropagina"/>
                            <w:color w:val="0070C0"/>
                            <w:szCs w:val="24"/>
                          </w:rPr>
                        </w:pPr>
                        <w:r>
                          <w:fldChar w:fldCharType="begin"/>
                        </w:r>
                        <w:r>
                          <w:instrText>PAGE    \* MERGEFORMAT</w:instrText>
                        </w:r>
                        <w:r>
                          <w:fldChar w:fldCharType="separate"/>
                        </w:r>
                        <w:r w:rsidR="00C345C1" w:rsidRPr="00C345C1">
                          <w:rPr>
                            <w:rStyle w:val="Numeropagina"/>
                            <w:b/>
                            <w:bCs/>
                            <w:noProof/>
                            <w:color w:val="FFFFFF" w:themeColor="background1"/>
                            <w:sz w:val="24"/>
                            <w:szCs w:val="24"/>
                          </w:rPr>
                          <w:t>22</w:t>
                        </w:r>
                        <w:r>
                          <w:rPr>
                            <w:rStyle w:val="Numeropagina"/>
                            <w:b/>
                            <w:bCs/>
                            <w:color w:val="FFFFFF" w:themeColor="background1"/>
                            <w:sz w:val="24"/>
                            <w:szCs w:val="24"/>
                          </w:rPr>
                          <w:fldChar w:fldCharType="end"/>
                        </w:r>
                      </w:p>
                    </w:txbxContent>
                  </v:textbox>
                  <w10:wrap anchorx="margin" anchory="page"/>
                </v:oval>
              </w:pict>
            </mc:Fallback>
          </mc:AlternateContent>
        </w:r>
      </w:sdtContent>
    </w:sdt>
    <w:r w:rsidR="0011546A">
      <w:rPr>
        <w:rFonts w:ascii="Arial" w:hAnsi="Arial" w:cs="Arial"/>
        <w:noProof/>
        <w:color w:val="001BA0"/>
        <w:sz w:val="20"/>
        <w:szCs w:val="20"/>
        <w:lang w:eastAsia="it-IT"/>
      </w:rPr>
      <w:drawing>
        <wp:anchor distT="0" distB="0" distL="114300" distR="114300" simplePos="0" relativeHeight="251666432" behindDoc="1" locked="0" layoutInCell="1" allowOverlap="1" wp14:anchorId="545D9D89" wp14:editId="267166DD">
          <wp:simplePos x="0" y="0"/>
          <wp:positionH relativeFrom="column">
            <wp:posOffset>-644525</wp:posOffset>
          </wp:positionH>
          <wp:positionV relativeFrom="paragraph">
            <wp:posOffset>36830</wp:posOffset>
          </wp:positionV>
          <wp:extent cx="1478280" cy="866775"/>
          <wp:effectExtent l="0" t="0" r="0" b="0"/>
          <wp:wrapTight wrapText="bothSides">
            <wp:wrapPolygon edited="0">
              <wp:start x="0" y="0"/>
              <wp:lineTo x="0" y="21363"/>
              <wp:lineTo x="21433" y="21363"/>
              <wp:lineTo x="21433" y="0"/>
              <wp:lineTo x="0" y="0"/>
            </wp:wrapPolygon>
          </wp:wrapTight>
          <wp:docPr id="9" name="Immagine 9" descr="Risultato immagine per logo asl napoli 1 centr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isultato immagine per logo asl napoli 1 centr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8280" cy="8667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240D3"/>
    <w:multiLevelType w:val="hybridMultilevel"/>
    <w:tmpl w:val="DD9E97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6ED2C5E"/>
    <w:multiLevelType w:val="hybridMultilevel"/>
    <w:tmpl w:val="551451DC"/>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644"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0B44F9A"/>
    <w:multiLevelType w:val="hybridMultilevel"/>
    <w:tmpl w:val="8C1457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7952867"/>
    <w:multiLevelType w:val="multilevel"/>
    <w:tmpl w:val="8458AFCE"/>
    <w:styleLink w:val="List1"/>
    <w:lvl w:ilvl="0">
      <w:numFmt w:val="bullet"/>
      <w:lvlText w:val="•"/>
      <w:lvlJc w:val="left"/>
      <w:pPr>
        <w:tabs>
          <w:tab w:val="num" w:pos="733"/>
        </w:tabs>
        <w:ind w:left="733" w:hanging="309"/>
      </w:pPr>
      <w:rPr>
        <w:position w:val="0"/>
        <w:sz w:val="24"/>
        <w:szCs w:val="24"/>
      </w:rPr>
    </w:lvl>
    <w:lvl w:ilvl="1">
      <w:start w:val="1"/>
      <w:numFmt w:val="bullet"/>
      <w:lvlText w:val="•"/>
      <w:lvlJc w:val="left"/>
      <w:pPr>
        <w:tabs>
          <w:tab w:val="num" w:pos="1414"/>
        </w:tabs>
        <w:ind w:left="1414" w:hanging="283"/>
      </w:pPr>
      <w:rPr>
        <w:position w:val="0"/>
        <w:sz w:val="24"/>
        <w:szCs w:val="24"/>
      </w:rPr>
    </w:lvl>
    <w:lvl w:ilvl="2">
      <w:start w:val="1"/>
      <w:numFmt w:val="bullet"/>
      <w:lvlText w:val="•"/>
      <w:lvlJc w:val="left"/>
      <w:pPr>
        <w:tabs>
          <w:tab w:val="num" w:pos="2121"/>
        </w:tabs>
        <w:ind w:left="2121" w:hanging="283"/>
      </w:pPr>
      <w:rPr>
        <w:position w:val="0"/>
        <w:sz w:val="24"/>
        <w:szCs w:val="24"/>
      </w:rPr>
    </w:lvl>
    <w:lvl w:ilvl="3">
      <w:start w:val="1"/>
      <w:numFmt w:val="bullet"/>
      <w:lvlText w:val="•"/>
      <w:lvlJc w:val="left"/>
      <w:pPr>
        <w:tabs>
          <w:tab w:val="num" w:pos="2828"/>
        </w:tabs>
        <w:ind w:left="2828" w:hanging="283"/>
      </w:pPr>
      <w:rPr>
        <w:position w:val="0"/>
        <w:sz w:val="24"/>
        <w:szCs w:val="24"/>
      </w:rPr>
    </w:lvl>
    <w:lvl w:ilvl="4">
      <w:start w:val="1"/>
      <w:numFmt w:val="bullet"/>
      <w:lvlText w:val="•"/>
      <w:lvlJc w:val="left"/>
      <w:pPr>
        <w:tabs>
          <w:tab w:val="num" w:pos="3535"/>
        </w:tabs>
        <w:ind w:left="3535" w:hanging="283"/>
      </w:pPr>
      <w:rPr>
        <w:position w:val="0"/>
        <w:sz w:val="24"/>
        <w:szCs w:val="24"/>
      </w:rPr>
    </w:lvl>
    <w:lvl w:ilvl="5">
      <w:start w:val="1"/>
      <w:numFmt w:val="bullet"/>
      <w:lvlText w:val="•"/>
      <w:lvlJc w:val="left"/>
      <w:pPr>
        <w:tabs>
          <w:tab w:val="num" w:pos="4242"/>
        </w:tabs>
        <w:ind w:left="4242" w:hanging="283"/>
      </w:pPr>
      <w:rPr>
        <w:position w:val="0"/>
        <w:sz w:val="24"/>
        <w:szCs w:val="24"/>
      </w:rPr>
    </w:lvl>
    <w:lvl w:ilvl="6">
      <w:start w:val="1"/>
      <w:numFmt w:val="bullet"/>
      <w:lvlText w:val="•"/>
      <w:lvlJc w:val="left"/>
      <w:pPr>
        <w:tabs>
          <w:tab w:val="num" w:pos="4949"/>
        </w:tabs>
        <w:ind w:left="4949" w:hanging="283"/>
      </w:pPr>
      <w:rPr>
        <w:position w:val="0"/>
        <w:sz w:val="24"/>
        <w:szCs w:val="24"/>
      </w:rPr>
    </w:lvl>
    <w:lvl w:ilvl="7">
      <w:start w:val="1"/>
      <w:numFmt w:val="bullet"/>
      <w:lvlText w:val="•"/>
      <w:lvlJc w:val="left"/>
      <w:pPr>
        <w:tabs>
          <w:tab w:val="num" w:pos="5656"/>
        </w:tabs>
        <w:ind w:left="5656" w:hanging="283"/>
      </w:pPr>
      <w:rPr>
        <w:position w:val="0"/>
        <w:sz w:val="24"/>
        <w:szCs w:val="24"/>
      </w:rPr>
    </w:lvl>
    <w:lvl w:ilvl="8">
      <w:start w:val="1"/>
      <w:numFmt w:val="bullet"/>
      <w:lvlText w:val="•"/>
      <w:lvlJc w:val="left"/>
      <w:pPr>
        <w:tabs>
          <w:tab w:val="num" w:pos="6363"/>
        </w:tabs>
        <w:ind w:left="6363" w:hanging="283"/>
      </w:pPr>
      <w:rPr>
        <w:position w:val="0"/>
        <w:sz w:val="24"/>
        <w:szCs w:val="24"/>
      </w:rPr>
    </w:lvl>
  </w:abstractNum>
  <w:abstractNum w:abstractNumId="4">
    <w:nsid w:val="2A537EFB"/>
    <w:multiLevelType w:val="multilevel"/>
    <w:tmpl w:val="92986764"/>
    <w:styleLink w:val="List0"/>
    <w:lvl w:ilvl="0">
      <w:numFmt w:val="bullet"/>
      <w:lvlText w:val="•"/>
      <w:lvlJc w:val="left"/>
      <w:pPr>
        <w:tabs>
          <w:tab w:val="num" w:pos="733"/>
        </w:tabs>
        <w:ind w:left="733" w:hanging="309"/>
      </w:pPr>
      <w:rPr>
        <w:position w:val="0"/>
        <w:sz w:val="24"/>
        <w:szCs w:val="24"/>
      </w:rPr>
    </w:lvl>
    <w:lvl w:ilvl="1">
      <w:start w:val="1"/>
      <w:numFmt w:val="bullet"/>
      <w:lvlText w:val="•"/>
      <w:lvlJc w:val="left"/>
      <w:pPr>
        <w:tabs>
          <w:tab w:val="num" w:pos="1414"/>
        </w:tabs>
        <w:ind w:left="1414" w:hanging="283"/>
      </w:pPr>
      <w:rPr>
        <w:position w:val="0"/>
        <w:sz w:val="24"/>
        <w:szCs w:val="24"/>
      </w:rPr>
    </w:lvl>
    <w:lvl w:ilvl="2">
      <w:start w:val="1"/>
      <w:numFmt w:val="bullet"/>
      <w:lvlText w:val="•"/>
      <w:lvlJc w:val="left"/>
      <w:pPr>
        <w:tabs>
          <w:tab w:val="num" w:pos="2121"/>
        </w:tabs>
        <w:ind w:left="2121" w:hanging="283"/>
      </w:pPr>
      <w:rPr>
        <w:position w:val="0"/>
        <w:sz w:val="24"/>
        <w:szCs w:val="24"/>
      </w:rPr>
    </w:lvl>
    <w:lvl w:ilvl="3">
      <w:start w:val="1"/>
      <w:numFmt w:val="bullet"/>
      <w:lvlText w:val="•"/>
      <w:lvlJc w:val="left"/>
      <w:pPr>
        <w:tabs>
          <w:tab w:val="num" w:pos="2828"/>
        </w:tabs>
        <w:ind w:left="2828" w:hanging="283"/>
      </w:pPr>
      <w:rPr>
        <w:position w:val="0"/>
        <w:sz w:val="24"/>
        <w:szCs w:val="24"/>
      </w:rPr>
    </w:lvl>
    <w:lvl w:ilvl="4">
      <w:start w:val="1"/>
      <w:numFmt w:val="bullet"/>
      <w:lvlText w:val="•"/>
      <w:lvlJc w:val="left"/>
      <w:pPr>
        <w:tabs>
          <w:tab w:val="num" w:pos="3535"/>
        </w:tabs>
        <w:ind w:left="3535" w:hanging="283"/>
      </w:pPr>
      <w:rPr>
        <w:position w:val="0"/>
        <w:sz w:val="24"/>
        <w:szCs w:val="24"/>
      </w:rPr>
    </w:lvl>
    <w:lvl w:ilvl="5">
      <w:start w:val="1"/>
      <w:numFmt w:val="bullet"/>
      <w:lvlText w:val="•"/>
      <w:lvlJc w:val="left"/>
      <w:pPr>
        <w:tabs>
          <w:tab w:val="num" w:pos="4242"/>
        </w:tabs>
        <w:ind w:left="4242" w:hanging="283"/>
      </w:pPr>
      <w:rPr>
        <w:position w:val="0"/>
        <w:sz w:val="24"/>
        <w:szCs w:val="24"/>
      </w:rPr>
    </w:lvl>
    <w:lvl w:ilvl="6">
      <w:start w:val="1"/>
      <w:numFmt w:val="bullet"/>
      <w:lvlText w:val="•"/>
      <w:lvlJc w:val="left"/>
      <w:pPr>
        <w:tabs>
          <w:tab w:val="num" w:pos="4949"/>
        </w:tabs>
        <w:ind w:left="4949" w:hanging="283"/>
      </w:pPr>
      <w:rPr>
        <w:position w:val="0"/>
        <w:sz w:val="24"/>
        <w:szCs w:val="24"/>
      </w:rPr>
    </w:lvl>
    <w:lvl w:ilvl="7">
      <w:start w:val="1"/>
      <w:numFmt w:val="bullet"/>
      <w:lvlText w:val="•"/>
      <w:lvlJc w:val="left"/>
      <w:pPr>
        <w:tabs>
          <w:tab w:val="num" w:pos="5656"/>
        </w:tabs>
        <w:ind w:left="5656" w:hanging="283"/>
      </w:pPr>
      <w:rPr>
        <w:position w:val="0"/>
        <w:sz w:val="24"/>
        <w:szCs w:val="24"/>
      </w:rPr>
    </w:lvl>
    <w:lvl w:ilvl="8">
      <w:start w:val="1"/>
      <w:numFmt w:val="bullet"/>
      <w:lvlText w:val="•"/>
      <w:lvlJc w:val="left"/>
      <w:pPr>
        <w:tabs>
          <w:tab w:val="num" w:pos="6363"/>
        </w:tabs>
        <w:ind w:left="6363" w:hanging="283"/>
      </w:pPr>
      <w:rPr>
        <w:position w:val="0"/>
        <w:sz w:val="24"/>
        <w:szCs w:val="24"/>
      </w:rPr>
    </w:lvl>
  </w:abstractNum>
  <w:abstractNum w:abstractNumId="5">
    <w:nsid w:val="3686627E"/>
    <w:multiLevelType w:val="multilevel"/>
    <w:tmpl w:val="A160904A"/>
    <w:styleLink w:val="Elenco31"/>
    <w:lvl w:ilvl="0">
      <w:numFmt w:val="bullet"/>
      <w:lvlText w:val="•"/>
      <w:lvlJc w:val="left"/>
      <w:pPr>
        <w:tabs>
          <w:tab w:val="num" w:pos="733"/>
        </w:tabs>
        <w:ind w:left="733" w:hanging="309"/>
      </w:pPr>
      <w:rPr>
        <w:position w:val="0"/>
        <w:sz w:val="24"/>
        <w:szCs w:val="24"/>
      </w:rPr>
    </w:lvl>
    <w:lvl w:ilvl="1">
      <w:start w:val="1"/>
      <w:numFmt w:val="bullet"/>
      <w:lvlText w:val="•"/>
      <w:lvlJc w:val="left"/>
      <w:pPr>
        <w:tabs>
          <w:tab w:val="num" w:pos="1414"/>
        </w:tabs>
        <w:ind w:left="1414" w:hanging="283"/>
      </w:pPr>
      <w:rPr>
        <w:position w:val="0"/>
        <w:sz w:val="24"/>
        <w:szCs w:val="24"/>
      </w:rPr>
    </w:lvl>
    <w:lvl w:ilvl="2">
      <w:start w:val="1"/>
      <w:numFmt w:val="bullet"/>
      <w:lvlText w:val="•"/>
      <w:lvlJc w:val="left"/>
      <w:pPr>
        <w:tabs>
          <w:tab w:val="num" w:pos="2121"/>
        </w:tabs>
        <w:ind w:left="2121" w:hanging="283"/>
      </w:pPr>
      <w:rPr>
        <w:position w:val="0"/>
        <w:sz w:val="24"/>
        <w:szCs w:val="24"/>
      </w:rPr>
    </w:lvl>
    <w:lvl w:ilvl="3">
      <w:start w:val="1"/>
      <w:numFmt w:val="bullet"/>
      <w:lvlText w:val="•"/>
      <w:lvlJc w:val="left"/>
      <w:pPr>
        <w:tabs>
          <w:tab w:val="num" w:pos="2828"/>
        </w:tabs>
        <w:ind w:left="2828" w:hanging="283"/>
      </w:pPr>
      <w:rPr>
        <w:position w:val="0"/>
        <w:sz w:val="24"/>
        <w:szCs w:val="24"/>
      </w:rPr>
    </w:lvl>
    <w:lvl w:ilvl="4">
      <w:start w:val="1"/>
      <w:numFmt w:val="bullet"/>
      <w:lvlText w:val="•"/>
      <w:lvlJc w:val="left"/>
      <w:pPr>
        <w:tabs>
          <w:tab w:val="num" w:pos="3535"/>
        </w:tabs>
        <w:ind w:left="3535" w:hanging="283"/>
      </w:pPr>
      <w:rPr>
        <w:position w:val="0"/>
        <w:sz w:val="24"/>
        <w:szCs w:val="24"/>
      </w:rPr>
    </w:lvl>
    <w:lvl w:ilvl="5">
      <w:start w:val="1"/>
      <w:numFmt w:val="bullet"/>
      <w:lvlText w:val="•"/>
      <w:lvlJc w:val="left"/>
      <w:pPr>
        <w:tabs>
          <w:tab w:val="num" w:pos="4242"/>
        </w:tabs>
        <w:ind w:left="4242" w:hanging="283"/>
      </w:pPr>
      <w:rPr>
        <w:position w:val="0"/>
        <w:sz w:val="24"/>
        <w:szCs w:val="24"/>
      </w:rPr>
    </w:lvl>
    <w:lvl w:ilvl="6">
      <w:start w:val="1"/>
      <w:numFmt w:val="bullet"/>
      <w:lvlText w:val="•"/>
      <w:lvlJc w:val="left"/>
      <w:pPr>
        <w:tabs>
          <w:tab w:val="num" w:pos="4949"/>
        </w:tabs>
        <w:ind w:left="4949" w:hanging="283"/>
      </w:pPr>
      <w:rPr>
        <w:position w:val="0"/>
        <w:sz w:val="24"/>
        <w:szCs w:val="24"/>
      </w:rPr>
    </w:lvl>
    <w:lvl w:ilvl="7">
      <w:start w:val="1"/>
      <w:numFmt w:val="bullet"/>
      <w:lvlText w:val="•"/>
      <w:lvlJc w:val="left"/>
      <w:pPr>
        <w:tabs>
          <w:tab w:val="num" w:pos="5656"/>
        </w:tabs>
        <w:ind w:left="5656" w:hanging="283"/>
      </w:pPr>
      <w:rPr>
        <w:position w:val="0"/>
        <w:sz w:val="24"/>
        <w:szCs w:val="24"/>
      </w:rPr>
    </w:lvl>
    <w:lvl w:ilvl="8">
      <w:start w:val="1"/>
      <w:numFmt w:val="bullet"/>
      <w:lvlText w:val="•"/>
      <w:lvlJc w:val="left"/>
      <w:pPr>
        <w:tabs>
          <w:tab w:val="num" w:pos="6363"/>
        </w:tabs>
        <w:ind w:left="6363" w:hanging="283"/>
      </w:pPr>
      <w:rPr>
        <w:position w:val="0"/>
        <w:sz w:val="24"/>
        <w:szCs w:val="24"/>
      </w:rPr>
    </w:lvl>
  </w:abstractNum>
  <w:abstractNum w:abstractNumId="6">
    <w:nsid w:val="42587108"/>
    <w:multiLevelType w:val="hybridMultilevel"/>
    <w:tmpl w:val="2F761200"/>
    <w:lvl w:ilvl="0" w:tplc="04100001">
      <w:start w:val="1"/>
      <w:numFmt w:val="bullet"/>
      <w:lvlText w:val=""/>
      <w:lvlJc w:val="left"/>
      <w:pPr>
        <w:ind w:left="1919" w:hanging="360"/>
      </w:pPr>
      <w:rPr>
        <w:rFonts w:ascii="Symbol" w:hAnsi="Symbol" w:hint="default"/>
      </w:rPr>
    </w:lvl>
    <w:lvl w:ilvl="1" w:tplc="04100003" w:tentative="1">
      <w:start w:val="1"/>
      <w:numFmt w:val="bullet"/>
      <w:lvlText w:val="o"/>
      <w:lvlJc w:val="left"/>
      <w:pPr>
        <w:ind w:left="2639" w:hanging="360"/>
      </w:pPr>
      <w:rPr>
        <w:rFonts w:ascii="Courier New" w:hAnsi="Courier New" w:cs="Courier New" w:hint="default"/>
      </w:rPr>
    </w:lvl>
    <w:lvl w:ilvl="2" w:tplc="04100005" w:tentative="1">
      <w:start w:val="1"/>
      <w:numFmt w:val="bullet"/>
      <w:lvlText w:val=""/>
      <w:lvlJc w:val="left"/>
      <w:pPr>
        <w:ind w:left="3359" w:hanging="360"/>
      </w:pPr>
      <w:rPr>
        <w:rFonts w:ascii="Wingdings" w:hAnsi="Wingdings" w:hint="default"/>
      </w:rPr>
    </w:lvl>
    <w:lvl w:ilvl="3" w:tplc="04100001" w:tentative="1">
      <w:start w:val="1"/>
      <w:numFmt w:val="bullet"/>
      <w:lvlText w:val=""/>
      <w:lvlJc w:val="left"/>
      <w:pPr>
        <w:ind w:left="4079" w:hanging="360"/>
      </w:pPr>
      <w:rPr>
        <w:rFonts w:ascii="Symbol" w:hAnsi="Symbol" w:hint="default"/>
      </w:rPr>
    </w:lvl>
    <w:lvl w:ilvl="4" w:tplc="04100003" w:tentative="1">
      <w:start w:val="1"/>
      <w:numFmt w:val="bullet"/>
      <w:lvlText w:val="o"/>
      <w:lvlJc w:val="left"/>
      <w:pPr>
        <w:ind w:left="4799" w:hanging="360"/>
      </w:pPr>
      <w:rPr>
        <w:rFonts w:ascii="Courier New" w:hAnsi="Courier New" w:cs="Courier New" w:hint="default"/>
      </w:rPr>
    </w:lvl>
    <w:lvl w:ilvl="5" w:tplc="04100005" w:tentative="1">
      <w:start w:val="1"/>
      <w:numFmt w:val="bullet"/>
      <w:lvlText w:val=""/>
      <w:lvlJc w:val="left"/>
      <w:pPr>
        <w:ind w:left="5519" w:hanging="360"/>
      </w:pPr>
      <w:rPr>
        <w:rFonts w:ascii="Wingdings" w:hAnsi="Wingdings" w:hint="default"/>
      </w:rPr>
    </w:lvl>
    <w:lvl w:ilvl="6" w:tplc="04100001" w:tentative="1">
      <w:start w:val="1"/>
      <w:numFmt w:val="bullet"/>
      <w:lvlText w:val=""/>
      <w:lvlJc w:val="left"/>
      <w:pPr>
        <w:ind w:left="6239" w:hanging="360"/>
      </w:pPr>
      <w:rPr>
        <w:rFonts w:ascii="Symbol" w:hAnsi="Symbol" w:hint="default"/>
      </w:rPr>
    </w:lvl>
    <w:lvl w:ilvl="7" w:tplc="04100003" w:tentative="1">
      <w:start w:val="1"/>
      <w:numFmt w:val="bullet"/>
      <w:lvlText w:val="o"/>
      <w:lvlJc w:val="left"/>
      <w:pPr>
        <w:ind w:left="6959" w:hanging="360"/>
      </w:pPr>
      <w:rPr>
        <w:rFonts w:ascii="Courier New" w:hAnsi="Courier New" w:cs="Courier New" w:hint="default"/>
      </w:rPr>
    </w:lvl>
    <w:lvl w:ilvl="8" w:tplc="04100005" w:tentative="1">
      <w:start w:val="1"/>
      <w:numFmt w:val="bullet"/>
      <w:lvlText w:val=""/>
      <w:lvlJc w:val="left"/>
      <w:pPr>
        <w:ind w:left="7679" w:hanging="360"/>
      </w:pPr>
      <w:rPr>
        <w:rFonts w:ascii="Wingdings" w:hAnsi="Wingdings" w:hint="default"/>
      </w:rPr>
    </w:lvl>
  </w:abstractNum>
  <w:abstractNum w:abstractNumId="7">
    <w:nsid w:val="4491235F"/>
    <w:multiLevelType w:val="hybridMultilevel"/>
    <w:tmpl w:val="92BA8098"/>
    <w:lvl w:ilvl="0" w:tplc="04100001">
      <w:start w:val="1"/>
      <w:numFmt w:val="bullet"/>
      <w:lvlText w:val=""/>
      <w:lvlJc w:val="left"/>
      <w:pPr>
        <w:ind w:left="1358" w:hanging="360"/>
      </w:pPr>
      <w:rPr>
        <w:rFonts w:ascii="Symbol" w:hAnsi="Symbol" w:hint="default"/>
      </w:rPr>
    </w:lvl>
    <w:lvl w:ilvl="1" w:tplc="04100003" w:tentative="1">
      <w:start w:val="1"/>
      <w:numFmt w:val="bullet"/>
      <w:lvlText w:val="o"/>
      <w:lvlJc w:val="left"/>
      <w:pPr>
        <w:ind w:left="2078" w:hanging="360"/>
      </w:pPr>
      <w:rPr>
        <w:rFonts w:ascii="Courier New" w:hAnsi="Courier New" w:cs="Courier New" w:hint="default"/>
      </w:rPr>
    </w:lvl>
    <w:lvl w:ilvl="2" w:tplc="04100005" w:tentative="1">
      <w:start w:val="1"/>
      <w:numFmt w:val="bullet"/>
      <w:lvlText w:val=""/>
      <w:lvlJc w:val="left"/>
      <w:pPr>
        <w:ind w:left="2798" w:hanging="360"/>
      </w:pPr>
      <w:rPr>
        <w:rFonts w:ascii="Wingdings" w:hAnsi="Wingdings" w:hint="default"/>
      </w:rPr>
    </w:lvl>
    <w:lvl w:ilvl="3" w:tplc="04100001" w:tentative="1">
      <w:start w:val="1"/>
      <w:numFmt w:val="bullet"/>
      <w:lvlText w:val=""/>
      <w:lvlJc w:val="left"/>
      <w:pPr>
        <w:ind w:left="3518" w:hanging="360"/>
      </w:pPr>
      <w:rPr>
        <w:rFonts w:ascii="Symbol" w:hAnsi="Symbol" w:hint="default"/>
      </w:rPr>
    </w:lvl>
    <w:lvl w:ilvl="4" w:tplc="04100003" w:tentative="1">
      <w:start w:val="1"/>
      <w:numFmt w:val="bullet"/>
      <w:lvlText w:val="o"/>
      <w:lvlJc w:val="left"/>
      <w:pPr>
        <w:ind w:left="4238" w:hanging="360"/>
      </w:pPr>
      <w:rPr>
        <w:rFonts w:ascii="Courier New" w:hAnsi="Courier New" w:cs="Courier New" w:hint="default"/>
      </w:rPr>
    </w:lvl>
    <w:lvl w:ilvl="5" w:tplc="04100005" w:tentative="1">
      <w:start w:val="1"/>
      <w:numFmt w:val="bullet"/>
      <w:lvlText w:val=""/>
      <w:lvlJc w:val="left"/>
      <w:pPr>
        <w:ind w:left="4958" w:hanging="360"/>
      </w:pPr>
      <w:rPr>
        <w:rFonts w:ascii="Wingdings" w:hAnsi="Wingdings" w:hint="default"/>
      </w:rPr>
    </w:lvl>
    <w:lvl w:ilvl="6" w:tplc="04100001" w:tentative="1">
      <w:start w:val="1"/>
      <w:numFmt w:val="bullet"/>
      <w:lvlText w:val=""/>
      <w:lvlJc w:val="left"/>
      <w:pPr>
        <w:ind w:left="5678" w:hanging="360"/>
      </w:pPr>
      <w:rPr>
        <w:rFonts w:ascii="Symbol" w:hAnsi="Symbol" w:hint="default"/>
      </w:rPr>
    </w:lvl>
    <w:lvl w:ilvl="7" w:tplc="04100003" w:tentative="1">
      <w:start w:val="1"/>
      <w:numFmt w:val="bullet"/>
      <w:lvlText w:val="o"/>
      <w:lvlJc w:val="left"/>
      <w:pPr>
        <w:ind w:left="6398" w:hanging="360"/>
      </w:pPr>
      <w:rPr>
        <w:rFonts w:ascii="Courier New" w:hAnsi="Courier New" w:cs="Courier New" w:hint="default"/>
      </w:rPr>
    </w:lvl>
    <w:lvl w:ilvl="8" w:tplc="04100005" w:tentative="1">
      <w:start w:val="1"/>
      <w:numFmt w:val="bullet"/>
      <w:lvlText w:val=""/>
      <w:lvlJc w:val="left"/>
      <w:pPr>
        <w:ind w:left="7118" w:hanging="360"/>
      </w:pPr>
      <w:rPr>
        <w:rFonts w:ascii="Wingdings" w:hAnsi="Wingdings" w:hint="default"/>
      </w:rPr>
    </w:lvl>
  </w:abstractNum>
  <w:abstractNum w:abstractNumId="8">
    <w:nsid w:val="4E014A7A"/>
    <w:multiLevelType w:val="hybridMultilevel"/>
    <w:tmpl w:val="FC4C79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EA2600A"/>
    <w:multiLevelType w:val="hybridMultilevel"/>
    <w:tmpl w:val="51B4F7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FE4326E"/>
    <w:multiLevelType w:val="hybridMultilevel"/>
    <w:tmpl w:val="B51A1612"/>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nsid w:val="50CE2814"/>
    <w:multiLevelType w:val="hybridMultilevel"/>
    <w:tmpl w:val="A58A28DC"/>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2">
    <w:nsid w:val="65E26B27"/>
    <w:multiLevelType w:val="hybridMultilevel"/>
    <w:tmpl w:val="10B2E1F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3">
    <w:nsid w:val="694B2B1E"/>
    <w:multiLevelType w:val="hybridMultilevel"/>
    <w:tmpl w:val="23BA0CA6"/>
    <w:lvl w:ilvl="0" w:tplc="04100001">
      <w:start w:val="1"/>
      <w:numFmt w:val="bullet"/>
      <w:lvlText w:val=""/>
      <w:lvlJc w:val="left"/>
      <w:pPr>
        <w:ind w:left="720" w:hanging="360"/>
      </w:pPr>
      <w:rPr>
        <w:rFonts w:ascii="Symbol" w:hAnsi="Symbol" w:hint="default"/>
      </w:rPr>
    </w:lvl>
    <w:lvl w:ilvl="1" w:tplc="B7642AE2">
      <w:numFmt w:val="bullet"/>
      <w:lvlText w:val="-"/>
      <w:lvlJc w:val="left"/>
      <w:pPr>
        <w:ind w:left="1440" w:hanging="360"/>
      </w:pPr>
      <w:rPr>
        <w:rFonts w:ascii="Calibri" w:eastAsiaTheme="minorHAnsi" w:hAnsi="Calibri" w:cs="Calibri" w:hint="default"/>
        <w:b w:val="0"/>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E145253"/>
    <w:multiLevelType w:val="hybridMultilevel"/>
    <w:tmpl w:val="DF4870E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nsid w:val="6F7D5B3D"/>
    <w:multiLevelType w:val="hybridMultilevel"/>
    <w:tmpl w:val="353825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01D5AD1"/>
    <w:multiLevelType w:val="hybridMultilevel"/>
    <w:tmpl w:val="A986F0A2"/>
    <w:lvl w:ilvl="0" w:tplc="04100001">
      <w:start w:val="1"/>
      <w:numFmt w:val="bullet"/>
      <w:lvlText w:val=""/>
      <w:lvlJc w:val="left"/>
      <w:pPr>
        <w:ind w:left="1477" w:hanging="360"/>
      </w:pPr>
      <w:rPr>
        <w:rFonts w:ascii="Symbol" w:hAnsi="Symbol" w:hint="default"/>
      </w:rPr>
    </w:lvl>
    <w:lvl w:ilvl="1" w:tplc="04100003" w:tentative="1">
      <w:start w:val="1"/>
      <w:numFmt w:val="bullet"/>
      <w:lvlText w:val="o"/>
      <w:lvlJc w:val="left"/>
      <w:pPr>
        <w:ind w:left="2197" w:hanging="360"/>
      </w:pPr>
      <w:rPr>
        <w:rFonts w:ascii="Courier New" w:hAnsi="Courier New" w:cs="Courier New" w:hint="default"/>
      </w:rPr>
    </w:lvl>
    <w:lvl w:ilvl="2" w:tplc="04100005" w:tentative="1">
      <w:start w:val="1"/>
      <w:numFmt w:val="bullet"/>
      <w:lvlText w:val=""/>
      <w:lvlJc w:val="left"/>
      <w:pPr>
        <w:ind w:left="2917" w:hanging="360"/>
      </w:pPr>
      <w:rPr>
        <w:rFonts w:ascii="Wingdings" w:hAnsi="Wingdings" w:hint="default"/>
      </w:rPr>
    </w:lvl>
    <w:lvl w:ilvl="3" w:tplc="04100001" w:tentative="1">
      <w:start w:val="1"/>
      <w:numFmt w:val="bullet"/>
      <w:lvlText w:val=""/>
      <w:lvlJc w:val="left"/>
      <w:pPr>
        <w:ind w:left="3637" w:hanging="360"/>
      </w:pPr>
      <w:rPr>
        <w:rFonts w:ascii="Symbol" w:hAnsi="Symbol" w:hint="default"/>
      </w:rPr>
    </w:lvl>
    <w:lvl w:ilvl="4" w:tplc="04100003" w:tentative="1">
      <w:start w:val="1"/>
      <w:numFmt w:val="bullet"/>
      <w:lvlText w:val="o"/>
      <w:lvlJc w:val="left"/>
      <w:pPr>
        <w:ind w:left="4357" w:hanging="360"/>
      </w:pPr>
      <w:rPr>
        <w:rFonts w:ascii="Courier New" w:hAnsi="Courier New" w:cs="Courier New" w:hint="default"/>
      </w:rPr>
    </w:lvl>
    <w:lvl w:ilvl="5" w:tplc="04100005" w:tentative="1">
      <w:start w:val="1"/>
      <w:numFmt w:val="bullet"/>
      <w:lvlText w:val=""/>
      <w:lvlJc w:val="left"/>
      <w:pPr>
        <w:ind w:left="5077" w:hanging="360"/>
      </w:pPr>
      <w:rPr>
        <w:rFonts w:ascii="Wingdings" w:hAnsi="Wingdings" w:hint="default"/>
      </w:rPr>
    </w:lvl>
    <w:lvl w:ilvl="6" w:tplc="04100001" w:tentative="1">
      <w:start w:val="1"/>
      <w:numFmt w:val="bullet"/>
      <w:lvlText w:val=""/>
      <w:lvlJc w:val="left"/>
      <w:pPr>
        <w:ind w:left="5797" w:hanging="360"/>
      </w:pPr>
      <w:rPr>
        <w:rFonts w:ascii="Symbol" w:hAnsi="Symbol" w:hint="default"/>
      </w:rPr>
    </w:lvl>
    <w:lvl w:ilvl="7" w:tplc="04100003" w:tentative="1">
      <w:start w:val="1"/>
      <w:numFmt w:val="bullet"/>
      <w:lvlText w:val="o"/>
      <w:lvlJc w:val="left"/>
      <w:pPr>
        <w:ind w:left="6517" w:hanging="360"/>
      </w:pPr>
      <w:rPr>
        <w:rFonts w:ascii="Courier New" w:hAnsi="Courier New" w:cs="Courier New" w:hint="default"/>
      </w:rPr>
    </w:lvl>
    <w:lvl w:ilvl="8" w:tplc="04100005" w:tentative="1">
      <w:start w:val="1"/>
      <w:numFmt w:val="bullet"/>
      <w:lvlText w:val=""/>
      <w:lvlJc w:val="left"/>
      <w:pPr>
        <w:ind w:left="7237" w:hanging="360"/>
      </w:pPr>
      <w:rPr>
        <w:rFonts w:ascii="Wingdings" w:hAnsi="Wingdings" w:hint="default"/>
      </w:rPr>
    </w:lvl>
  </w:abstractNum>
  <w:abstractNum w:abstractNumId="17">
    <w:nsid w:val="70A7119F"/>
    <w:multiLevelType w:val="hybridMultilevel"/>
    <w:tmpl w:val="54BC3520"/>
    <w:lvl w:ilvl="0" w:tplc="04100001">
      <w:start w:val="1"/>
      <w:numFmt w:val="bullet"/>
      <w:lvlText w:val=""/>
      <w:lvlJc w:val="left"/>
      <w:pPr>
        <w:ind w:left="2520" w:hanging="360"/>
      </w:pPr>
      <w:rPr>
        <w:rFonts w:ascii="Symbol" w:hAnsi="Symbol" w:hint="default"/>
      </w:rPr>
    </w:lvl>
    <w:lvl w:ilvl="1" w:tplc="04100003" w:tentative="1">
      <w:start w:val="1"/>
      <w:numFmt w:val="bullet"/>
      <w:lvlText w:val="o"/>
      <w:lvlJc w:val="left"/>
      <w:pPr>
        <w:ind w:left="3240" w:hanging="360"/>
      </w:pPr>
      <w:rPr>
        <w:rFonts w:ascii="Courier New" w:hAnsi="Courier New" w:cs="Courier New" w:hint="default"/>
      </w:rPr>
    </w:lvl>
    <w:lvl w:ilvl="2" w:tplc="04100005" w:tentative="1">
      <w:start w:val="1"/>
      <w:numFmt w:val="bullet"/>
      <w:lvlText w:val=""/>
      <w:lvlJc w:val="left"/>
      <w:pPr>
        <w:ind w:left="3960" w:hanging="360"/>
      </w:pPr>
      <w:rPr>
        <w:rFonts w:ascii="Wingdings" w:hAnsi="Wingdings" w:hint="default"/>
      </w:rPr>
    </w:lvl>
    <w:lvl w:ilvl="3" w:tplc="04100001" w:tentative="1">
      <w:start w:val="1"/>
      <w:numFmt w:val="bullet"/>
      <w:lvlText w:val=""/>
      <w:lvlJc w:val="left"/>
      <w:pPr>
        <w:ind w:left="4680" w:hanging="360"/>
      </w:pPr>
      <w:rPr>
        <w:rFonts w:ascii="Symbol" w:hAnsi="Symbol" w:hint="default"/>
      </w:rPr>
    </w:lvl>
    <w:lvl w:ilvl="4" w:tplc="04100003" w:tentative="1">
      <w:start w:val="1"/>
      <w:numFmt w:val="bullet"/>
      <w:lvlText w:val="o"/>
      <w:lvlJc w:val="left"/>
      <w:pPr>
        <w:ind w:left="5400" w:hanging="360"/>
      </w:pPr>
      <w:rPr>
        <w:rFonts w:ascii="Courier New" w:hAnsi="Courier New" w:cs="Courier New" w:hint="default"/>
      </w:rPr>
    </w:lvl>
    <w:lvl w:ilvl="5" w:tplc="04100005" w:tentative="1">
      <w:start w:val="1"/>
      <w:numFmt w:val="bullet"/>
      <w:lvlText w:val=""/>
      <w:lvlJc w:val="left"/>
      <w:pPr>
        <w:ind w:left="6120" w:hanging="360"/>
      </w:pPr>
      <w:rPr>
        <w:rFonts w:ascii="Wingdings" w:hAnsi="Wingdings" w:hint="default"/>
      </w:rPr>
    </w:lvl>
    <w:lvl w:ilvl="6" w:tplc="04100001" w:tentative="1">
      <w:start w:val="1"/>
      <w:numFmt w:val="bullet"/>
      <w:lvlText w:val=""/>
      <w:lvlJc w:val="left"/>
      <w:pPr>
        <w:ind w:left="6840" w:hanging="360"/>
      </w:pPr>
      <w:rPr>
        <w:rFonts w:ascii="Symbol" w:hAnsi="Symbol" w:hint="default"/>
      </w:rPr>
    </w:lvl>
    <w:lvl w:ilvl="7" w:tplc="04100003" w:tentative="1">
      <w:start w:val="1"/>
      <w:numFmt w:val="bullet"/>
      <w:lvlText w:val="o"/>
      <w:lvlJc w:val="left"/>
      <w:pPr>
        <w:ind w:left="7560" w:hanging="360"/>
      </w:pPr>
      <w:rPr>
        <w:rFonts w:ascii="Courier New" w:hAnsi="Courier New" w:cs="Courier New" w:hint="default"/>
      </w:rPr>
    </w:lvl>
    <w:lvl w:ilvl="8" w:tplc="04100005" w:tentative="1">
      <w:start w:val="1"/>
      <w:numFmt w:val="bullet"/>
      <w:lvlText w:val=""/>
      <w:lvlJc w:val="left"/>
      <w:pPr>
        <w:ind w:left="8280" w:hanging="360"/>
      </w:pPr>
      <w:rPr>
        <w:rFonts w:ascii="Wingdings" w:hAnsi="Wingdings" w:hint="default"/>
      </w:rPr>
    </w:lvl>
  </w:abstractNum>
  <w:abstractNum w:abstractNumId="18">
    <w:nsid w:val="7122044B"/>
    <w:multiLevelType w:val="hybridMultilevel"/>
    <w:tmpl w:val="AA4CA20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9">
    <w:nsid w:val="79D94846"/>
    <w:multiLevelType w:val="hybridMultilevel"/>
    <w:tmpl w:val="E2A0C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3"/>
  </w:num>
  <w:num w:numId="4">
    <w:abstractNumId w:val="5"/>
  </w:num>
  <w:num w:numId="5">
    <w:abstractNumId w:val="13"/>
  </w:num>
  <w:num w:numId="6">
    <w:abstractNumId w:val="18"/>
  </w:num>
  <w:num w:numId="7">
    <w:abstractNumId w:val="17"/>
  </w:num>
  <w:num w:numId="8">
    <w:abstractNumId w:val="19"/>
  </w:num>
  <w:num w:numId="9">
    <w:abstractNumId w:val="10"/>
  </w:num>
  <w:num w:numId="10">
    <w:abstractNumId w:val="6"/>
  </w:num>
  <w:num w:numId="11">
    <w:abstractNumId w:val="7"/>
  </w:num>
  <w:num w:numId="12">
    <w:abstractNumId w:val="12"/>
  </w:num>
  <w:num w:numId="13">
    <w:abstractNumId w:val="11"/>
  </w:num>
  <w:num w:numId="14">
    <w:abstractNumId w:val="2"/>
  </w:num>
  <w:num w:numId="15">
    <w:abstractNumId w:val="1"/>
  </w:num>
  <w:num w:numId="16">
    <w:abstractNumId w:val="16"/>
  </w:num>
  <w:num w:numId="17">
    <w:abstractNumId w:val="8"/>
  </w:num>
  <w:num w:numId="18">
    <w:abstractNumId w:val="0"/>
  </w:num>
  <w:num w:numId="19">
    <w:abstractNumId w:val="15"/>
  </w:num>
  <w:num w:numId="2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C1E"/>
    <w:rsid w:val="00005D17"/>
    <w:rsid w:val="00026E98"/>
    <w:rsid w:val="0002765D"/>
    <w:rsid w:val="00035DCD"/>
    <w:rsid w:val="00047784"/>
    <w:rsid w:val="00080267"/>
    <w:rsid w:val="000925E1"/>
    <w:rsid w:val="00095710"/>
    <w:rsid w:val="000B2110"/>
    <w:rsid w:val="000B5CD5"/>
    <w:rsid w:val="000C1728"/>
    <w:rsid w:val="000E37DB"/>
    <w:rsid w:val="0011349F"/>
    <w:rsid w:val="001134C9"/>
    <w:rsid w:val="00114095"/>
    <w:rsid w:val="0011546A"/>
    <w:rsid w:val="00133489"/>
    <w:rsid w:val="00134562"/>
    <w:rsid w:val="001A7C1E"/>
    <w:rsid w:val="001B0D18"/>
    <w:rsid w:val="001B29B8"/>
    <w:rsid w:val="001C0B19"/>
    <w:rsid w:val="002049B8"/>
    <w:rsid w:val="00216D97"/>
    <w:rsid w:val="002207E1"/>
    <w:rsid w:val="002321FB"/>
    <w:rsid w:val="00233305"/>
    <w:rsid w:val="00243B70"/>
    <w:rsid w:val="00253EEE"/>
    <w:rsid w:val="00253FAB"/>
    <w:rsid w:val="002627BB"/>
    <w:rsid w:val="00281C0D"/>
    <w:rsid w:val="00282755"/>
    <w:rsid w:val="002962A9"/>
    <w:rsid w:val="00297060"/>
    <w:rsid w:val="002D2BB7"/>
    <w:rsid w:val="002E3059"/>
    <w:rsid w:val="003907F0"/>
    <w:rsid w:val="003B3A0B"/>
    <w:rsid w:val="003B45D8"/>
    <w:rsid w:val="003C5FD9"/>
    <w:rsid w:val="004050B7"/>
    <w:rsid w:val="0042591A"/>
    <w:rsid w:val="00431F31"/>
    <w:rsid w:val="004336B2"/>
    <w:rsid w:val="0049796B"/>
    <w:rsid w:val="00502188"/>
    <w:rsid w:val="00513623"/>
    <w:rsid w:val="00513FB2"/>
    <w:rsid w:val="00515420"/>
    <w:rsid w:val="00516AAD"/>
    <w:rsid w:val="005421F9"/>
    <w:rsid w:val="00591541"/>
    <w:rsid w:val="005916E5"/>
    <w:rsid w:val="005D4B50"/>
    <w:rsid w:val="005D4B6B"/>
    <w:rsid w:val="005D678B"/>
    <w:rsid w:val="006134E6"/>
    <w:rsid w:val="00632E02"/>
    <w:rsid w:val="0065274D"/>
    <w:rsid w:val="00663BA6"/>
    <w:rsid w:val="006674CD"/>
    <w:rsid w:val="00670003"/>
    <w:rsid w:val="00677CF4"/>
    <w:rsid w:val="00681874"/>
    <w:rsid w:val="006B7411"/>
    <w:rsid w:val="006D2F3E"/>
    <w:rsid w:val="00707191"/>
    <w:rsid w:val="00734F24"/>
    <w:rsid w:val="007600CC"/>
    <w:rsid w:val="00786EF9"/>
    <w:rsid w:val="007B1ED7"/>
    <w:rsid w:val="007C766D"/>
    <w:rsid w:val="007D5ABA"/>
    <w:rsid w:val="007E07A5"/>
    <w:rsid w:val="007E47D9"/>
    <w:rsid w:val="007F6E77"/>
    <w:rsid w:val="00802828"/>
    <w:rsid w:val="00824E1B"/>
    <w:rsid w:val="0086231D"/>
    <w:rsid w:val="008679D1"/>
    <w:rsid w:val="00875F57"/>
    <w:rsid w:val="00884E21"/>
    <w:rsid w:val="0089042F"/>
    <w:rsid w:val="008951FC"/>
    <w:rsid w:val="00897ACE"/>
    <w:rsid w:val="008A0AAE"/>
    <w:rsid w:val="008B0154"/>
    <w:rsid w:val="008B3649"/>
    <w:rsid w:val="008C629D"/>
    <w:rsid w:val="0091625F"/>
    <w:rsid w:val="00925299"/>
    <w:rsid w:val="00934CD6"/>
    <w:rsid w:val="00974E20"/>
    <w:rsid w:val="00984834"/>
    <w:rsid w:val="009E2A87"/>
    <w:rsid w:val="00A176CC"/>
    <w:rsid w:val="00A31874"/>
    <w:rsid w:val="00A47B3F"/>
    <w:rsid w:val="00A607FE"/>
    <w:rsid w:val="00A71A6D"/>
    <w:rsid w:val="00A73584"/>
    <w:rsid w:val="00A74FE6"/>
    <w:rsid w:val="00AB4FC3"/>
    <w:rsid w:val="00AC3AA3"/>
    <w:rsid w:val="00AC74F1"/>
    <w:rsid w:val="00AF137A"/>
    <w:rsid w:val="00B014F8"/>
    <w:rsid w:val="00B04C0A"/>
    <w:rsid w:val="00B17E05"/>
    <w:rsid w:val="00B43EFA"/>
    <w:rsid w:val="00B57375"/>
    <w:rsid w:val="00B96884"/>
    <w:rsid w:val="00BA3299"/>
    <w:rsid w:val="00BA6565"/>
    <w:rsid w:val="00BA6BE7"/>
    <w:rsid w:val="00BA7027"/>
    <w:rsid w:val="00BD7093"/>
    <w:rsid w:val="00C0071C"/>
    <w:rsid w:val="00C203B5"/>
    <w:rsid w:val="00C239C8"/>
    <w:rsid w:val="00C345C1"/>
    <w:rsid w:val="00C36B44"/>
    <w:rsid w:val="00C84603"/>
    <w:rsid w:val="00CC55B9"/>
    <w:rsid w:val="00CD246D"/>
    <w:rsid w:val="00CE0404"/>
    <w:rsid w:val="00CF7D5B"/>
    <w:rsid w:val="00D22B54"/>
    <w:rsid w:val="00D37725"/>
    <w:rsid w:val="00D40886"/>
    <w:rsid w:val="00D52BBF"/>
    <w:rsid w:val="00D660D1"/>
    <w:rsid w:val="00D72D6E"/>
    <w:rsid w:val="00D97ED0"/>
    <w:rsid w:val="00DC7819"/>
    <w:rsid w:val="00DF55E6"/>
    <w:rsid w:val="00DF7723"/>
    <w:rsid w:val="00E12E31"/>
    <w:rsid w:val="00E173C8"/>
    <w:rsid w:val="00E53ABB"/>
    <w:rsid w:val="00E54F85"/>
    <w:rsid w:val="00E82283"/>
    <w:rsid w:val="00E93947"/>
    <w:rsid w:val="00E971F5"/>
    <w:rsid w:val="00EA658E"/>
    <w:rsid w:val="00EB7B50"/>
    <w:rsid w:val="00ED1FB8"/>
    <w:rsid w:val="00F043B2"/>
    <w:rsid w:val="00F11C2C"/>
    <w:rsid w:val="00F26C30"/>
    <w:rsid w:val="00F31345"/>
    <w:rsid w:val="00F529AE"/>
    <w:rsid w:val="00F86E73"/>
    <w:rsid w:val="00F900BA"/>
    <w:rsid w:val="00F95F27"/>
    <w:rsid w:val="00FA5609"/>
    <w:rsid w:val="00FA70D8"/>
  </w:rsids>
  <m:mathPr>
    <m:mathFont m:val="Cambria Math"/>
    <m:brkBin m:val="before"/>
    <m:brkBinSub m:val="--"/>
    <m:smallFrac/>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1"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D4B50"/>
  </w:style>
  <w:style w:type="paragraph" w:styleId="Titolo1">
    <w:name w:val="heading 1"/>
    <w:basedOn w:val="Normale"/>
    <w:next w:val="Normale"/>
    <w:link w:val="Titolo1Carattere"/>
    <w:uiPriority w:val="9"/>
    <w:qFormat/>
    <w:rsid w:val="00F11C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next w:val="Normale"/>
    <w:link w:val="Titolo3Carattere"/>
    <w:uiPriority w:val="9"/>
    <w:semiHidden/>
    <w:unhideWhenUsed/>
    <w:qFormat/>
    <w:rsid w:val="001B0D18"/>
    <w:pPr>
      <w:keepNext/>
      <w:keepLines/>
      <w:spacing w:before="200" w:after="0"/>
      <w:outlineLvl w:val="2"/>
    </w:pPr>
    <w:rPr>
      <w:rFonts w:asciiTheme="majorHAnsi" w:eastAsiaTheme="majorEastAsia" w:hAnsiTheme="majorHAnsi" w:cstheme="majorBidi"/>
      <w:b/>
      <w:bCs/>
      <w:color w:val="4F81BD" w:themeColor="accent1"/>
    </w:rPr>
  </w:style>
  <w:style w:type="paragraph" w:styleId="Titolo8">
    <w:name w:val="heading 8"/>
    <w:basedOn w:val="Normale"/>
    <w:link w:val="Titolo8Carattere"/>
    <w:uiPriority w:val="1"/>
    <w:qFormat/>
    <w:rsid w:val="0002765D"/>
    <w:pPr>
      <w:widowControl w:val="0"/>
      <w:spacing w:after="0" w:line="240" w:lineRule="auto"/>
      <w:ind w:right="-17"/>
      <w:outlineLvl w:val="7"/>
    </w:pPr>
    <w:rPr>
      <w:rFonts w:ascii="Century Gothic" w:eastAsia="Century Gothic" w:hAnsi="Century Gothic" w:cs="Century Gothic"/>
      <w:b/>
      <w:bCs/>
      <w:sz w:val="100"/>
      <w:szCs w:val="10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8Carattere">
    <w:name w:val="Titolo 8 Carattere"/>
    <w:basedOn w:val="Carpredefinitoparagrafo"/>
    <w:link w:val="Titolo8"/>
    <w:uiPriority w:val="1"/>
    <w:rsid w:val="0002765D"/>
    <w:rPr>
      <w:rFonts w:ascii="Century Gothic" w:eastAsia="Century Gothic" w:hAnsi="Century Gothic" w:cs="Century Gothic"/>
      <w:b/>
      <w:bCs/>
      <w:sz w:val="100"/>
      <w:szCs w:val="100"/>
      <w:lang w:val="en-US"/>
    </w:rPr>
  </w:style>
  <w:style w:type="paragraph" w:styleId="Paragrafoelenco">
    <w:name w:val="List Paragraph"/>
    <w:basedOn w:val="Normale"/>
    <w:uiPriority w:val="1"/>
    <w:qFormat/>
    <w:rsid w:val="00B43EFA"/>
    <w:pPr>
      <w:widowControl w:val="0"/>
      <w:spacing w:after="0" w:line="240" w:lineRule="auto"/>
      <w:ind w:left="440" w:hanging="340"/>
    </w:pPr>
    <w:rPr>
      <w:rFonts w:ascii="Cambria" w:eastAsia="Cambria" w:hAnsi="Cambria" w:cs="Cambria"/>
      <w:lang w:val="en-US"/>
    </w:rPr>
  </w:style>
  <w:style w:type="numbering" w:customStyle="1" w:styleId="List0">
    <w:name w:val="List 0"/>
    <w:basedOn w:val="Nessunelenco"/>
    <w:rsid w:val="005916E5"/>
    <w:pPr>
      <w:numPr>
        <w:numId w:val="2"/>
      </w:numPr>
    </w:pPr>
  </w:style>
  <w:style w:type="numbering" w:customStyle="1" w:styleId="List1">
    <w:name w:val="List 1"/>
    <w:basedOn w:val="Nessunelenco"/>
    <w:rsid w:val="005916E5"/>
    <w:pPr>
      <w:numPr>
        <w:numId w:val="3"/>
      </w:numPr>
    </w:pPr>
  </w:style>
  <w:style w:type="numbering" w:customStyle="1" w:styleId="Elenco31">
    <w:name w:val="Elenco 31"/>
    <w:basedOn w:val="Nessunelenco"/>
    <w:rsid w:val="005916E5"/>
    <w:pPr>
      <w:numPr>
        <w:numId w:val="4"/>
      </w:numPr>
    </w:pPr>
  </w:style>
  <w:style w:type="paragraph" w:styleId="Intestazione">
    <w:name w:val="header"/>
    <w:basedOn w:val="Normale"/>
    <w:link w:val="IntestazioneCarattere"/>
    <w:uiPriority w:val="99"/>
    <w:unhideWhenUsed/>
    <w:rsid w:val="007D5AB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D5ABA"/>
  </w:style>
  <w:style w:type="paragraph" w:styleId="Pidipagina">
    <w:name w:val="footer"/>
    <w:basedOn w:val="Normale"/>
    <w:link w:val="PidipaginaCarattere"/>
    <w:uiPriority w:val="99"/>
    <w:unhideWhenUsed/>
    <w:rsid w:val="007D5AB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D5ABA"/>
  </w:style>
  <w:style w:type="paragraph" w:customStyle="1" w:styleId="Titolo81">
    <w:name w:val="Titolo 81"/>
    <w:basedOn w:val="Normale"/>
    <w:uiPriority w:val="1"/>
    <w:qFormat/>
    <w:rsid w:val="00F26C30"/>
    <w:pPr>
      <w:widowControl w:val="0"/>
      <w:spacing w:after="0" w:line="240" w:lineRule="auto"/>
      <w:ind w:right="-17"/>
      <w:outlineLvl w:val="8"/>
    </w:pPr>
    <w:rPr>
      <w:rFonts w:ascii="Century Gothic" w:eastAsia="Century Gothic" w:hAnsi="Century Gothic" w:cs="Century Gothic"/>
      <w:b/>
      <w:bCs/>
      <w:sz w:val="100"/>
      <w:szCs w:val="100"/>
      <w:lang w:val="en-US"/>
    </w:rPr>
  </w:style>
  <w:style w:type="paragraph" w:styleId="Corpotesto">
    <w:name w:val="Body Text"/>
    <w:basedOn w:val="Normale"/>
    <w:link w:val="CorpotestoCarattere"/>
    <w:uiPriority w:val="1"/>
    <w:qFormat/>
    <w:rsid w:val="00A176CC"/>
    <w:pPr>
      <w:widowControl w:val="0"/>
      <w:spacing w:after="0" w:line="240" w:lineRule="auto"/>
    </w:pPr>
    <w:rPr>
      <w:rFonts w:ascii="Cambria" w:eastAsia="Cambria" w:hAnsi="Cambria" w:cs="Cambria"/>
      <w:sz w:val="19"/>
      <w:szCs w:val="19"/>
      <w:lang w:val="en-US"/>
    </w:rPr>
  </w:style>
  <w:style w:type="character" w:customStyle="1" w:styleId="CorpotestoCarattere">
    <w:name w:val="Corpo testo Carattere"/>
    <w:basedOn w:val="Carpredefinitoparagrafo"/>
    <w:link w:val="Corpotesto"/>
    <w:uiPriority w:val="1"/>
    <w:rsid w:val="00A176CC"/>
    <w:rPr>
      <w:rFonts w:ascii="Cambria" w:eastAsia="Cambria" w:hAnsi="Cambria" w:cs="Cambria"/>
      <w:sz w:val="19"/>
      <w:szCs w:val="19"/>
      <w:lang w:val="en-US"/>
    </w:rPr>
  </w:style>
  <w:style w:type="paragraph" w:styleId="NormaleWeb">
    <w:name w:val="Normal (Web)"/>
    <w:basedOn w:val="Normale"/>
    <w:uiPriority w:val="99"/>
    <w:unhideWhenUsed/>
    <w:rsid w:val="00035DC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35DCD"/>
    <w:rPr>
      <w:b/>
      <w:bCs/>
    </w:rPr>
  </w:style>
  <w:style w:type="character" w:styleId="Collegamentoipertestuale">
    <w:name w:val="Hyperlink"/>
    <w:basedOn w:val="Carpredefinitoparagrafo"/>
    <w:uiPriority w:val="99"/>
    <w:semiHidden/>
    <w:unhideWhenUsed/>
    <w:rsid w:val="00035DCD"/>
    <w:rPr>
      <w:color w:val="0000FF"/>
      <w:u w:val="single"/>
    </w:rPr>
  </w:style>
  <w:style w:type="character" w:styleId="Enfasicorsivo">
    <w:name w:val="Emphasis"/>
    <w:basedOn w:val="Carpredefinitoparagrafo"/>
    <w:uiPriority w:val="20"/>
    <w:qFormat/>
    <w:rsid w:val="008C629D"/>
    <w:rPr>
      <w:i/>
      <w:iCs/>
    </w:rPr>
  </w:style>
  <w:style w:type="character" w:customStyle="1" w:styleId="apple-converted-space">
    <w:name w:val="apple-converted-space"/>
    <w:basedOn w:val="Carpredefinitoparagrafo"/>
    <w:rsid w:val="00297060"/>
  </w:style>
  <w:style w:type="character" w:customStyle="1" w:styleId="Titolo1Carattere">
    <w:name w:val="Titolo 1 Carattere"/>
    <w:basedOn w:val="Carpredefinitoparagrafo"/>
    <w:link w:val="Titolo1"/>
    <w:uiPriority w:val="9"/>
    <w:rsid w:val="00F11C2C"/>
    <w:rPr>
      <w:rFonts w:asciiTheme="majorHAnsi" w:eastAsiaTheme="majorEastAsia" w:hAnsiTheme="majorHAnsi" w:cstheme="majorBidi"/>
      <w:b/>
      <w:bCs/>
      <w:color w:val="365F91" w:themeColor="accent1" w:themeShade="BF"/>
      <w:sz w:val="28"/>
      <w:szCs w:val="28"/>
    </w:rPr>
  </w:style>
  <w:style w:type="table" w:styleId="Grigliatabella">
    <w:name w:val="Table Grid"/>
    <w:basedOn w:val="Tabellanormale"/>
    <w:uiPriority w:val="59"/>
    <w:rsid w:val="00D377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link w:val="NessunaspaziaturaCarattere"/>
    <w:uiPriority w:val="1"/>
    <w:qFormat/>
    <w:rsid w:val="00C84603"/>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C84603"/>
    <w:rPr>
      <w:rFonts w:eastAsiaTheme="minorEastAsia"/>
      <w:lang w:eastAsia="it-IT"/>
    </w:rPr>
  </w:style>
  <w:style w:type="character" w:styleId="Numeropagina">
    <w:name w:val="page number"/>
    <w:basedOn w:val="Carpredefinitoparagrafo"/>
    <w:uiPriority w:val="99"/>
    <w:unhideWhenUsed/>
    <w:rsid w:val="00BA6565"/>
  </w:style>
  <w:style w:type="paragraph" w:styleId="Testofumetto">
    <w:name w:val="Balloon Text"/>
    <w:basedOn w:val="Normale"/>
    <w:link w:val="TestofumettoCarattere"/>
    <w:uiPriority w:val="99"/>
    <w:semiHidden/>
    <w:unhideWhenUsed/>
    <w:rsid w:val="008951F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51FC"/>
    <w:rPr>
      <w:rFonts w:ascii="Tahoma" w:hAnsi="Tahoma" w:cs="Tahoma"/>
      <w:sz w:val="16"/>
      <w:szCs w:val="16"/>
    </w:rPr>
  </w:style>
  <w:style w:type="character" w:customStyle="1" w:styleId="Titolo3Carattere">
    <w:name w:val="Titolo 3 Carattere"/>
    <w:basedOn w:val="Carpredefinitoparagrafo"/>
    <w:link w:val="Titolo3"/>
    <w:uiPriority w:val="9"/>
    <w:semiHidden/>
    <w:rsid w:val="001B0D18"/>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1"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D4B50"/>
  </w:style>
  <w:style w:type="paragraph" w:styleId="Titolo1">
    <w:name w:val="heading 1"/>
    <w:basedOn w:val="Normale"/>
    <w:next w:val="Normale"/>
    <w:link w:val="Titolo1Carattere"/>
    <w:uiPriority w:val="9"/>
    <w:qFormat/>
    <w:rsid w:val="00F11C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next w:val="Normale"/>
    <w:link w:val="Titolo3Carattere"/>
    <w:uiPriority w:val="9"/>
    <w:semiHidden/>
    <w:unhideWhenUsed/>
    <w:qFormat/>
    <w:rsid w:val="001B0D18"/>
    <w:pPr>
      <w:keepNext/>
      <w:keepLines/>
      <w:spacing w:before="200" w:after="0"/>
      <w:outlineLvl w:val="2"/>
    </w:pPr>
    <w:rPr>
      <w:rFonts w:asciiTheme="majorHAnsi" w:eastAsiaTheme="majorEastAsia" w:hAnsiTheme="majorHAnsi" w:cstheme="majorBidi"/>
      <w:b/>
      <w:bCs/>
      <w:color w:val="4F81BD" w:themeColor="accent1"/>
    </w:rPr>
  </w:style>
  <w:style w:type="paragraph" w:styleId="Titolo8">
    <w:name w:val="heading 8"/>
    <w:basedOn w:val="Normale"/>
    <w:link w:val="Titolo8Carattere"/>
    <w:uiPriority w:val="1"/>
    <w:qFormat/>
    <w:rsid w:val="0002765D"/>
    <w:pPr>
      <w:widowControl w:val="0"/>
      <w:spacing w:after="0" w:line="240" w:lineRule="auto"/>
      <w:ind w:right="-17"/>
      <w:outlineLvl w:val="7"/>
    </w:pPr>
    <w:rPr>
      <w:rFonts w:ascii="Century Gothic" w:eastAsia="Century Gothic" w:hAnsi="Century Gothic" w:cs="Century Gothic"/>
      <w:b/>
      <w:bCs/>
      <w:sz w:val="100"/>
      <w:szCs w:val="10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8Carattere">
    <w:name w:val="Titolo 8 Carattere"/>
    <w:basedOn w:val="Carpredefinitoparagrafo"/>
    <w:link w:val="Titolo8"/>
    <w:uiPriority w:val="1"/>
    <w:rsid w:val="0002765D"/>
    <w:rPr>
      <w:rFonts w:ascii="Century Gothic" w:eastAsia="Century Gothic" w:hAnsi="Century Gothic" w:cs="Century Gothic"/>
      <w:b/>
      <w:bCs/>
      <w:sz w:val="100"/>
      <w:szCs w:val="100"/>
      <w:lang w:val="en-US"/>
    </w:rPr>
  </w:style>
  <w:style w:type="paragraph" w:styleId="Paragrafoelenco">
    <w:name w:val="List Paragraph"/>
    <w:basedOn w:val="Normale"/>
    <w:uiPriority w:val="1"/>
    <w:qFormat/>
    <w:rsid w:val="00B43EFA"/>
    <w:pPr>
      <w:widowControl w:val="0"/>
      <w:spacing w:after="0" w:line="240" w:lineRule="auto"/>
      <w:ind w:left="440" w:hanging="340"/>
    </w:pPr>
    <w:rPr>
      <w:rFonts w:ascii="Cambria" w:eastAsia="Cambria" w:hAnsi="Cambria" w:cs="Cambria"/>
      <w:lang w:val="en-US"/>
    </w:rPr>
  </w:style>
  <w:style w:type="numbering" w:customStyle="1" w:styleId="List0">
    <w:name w:val="List 0"/>
    <w:basedOn w:val="Nessunelenco"/>
    <w:rsid w:val="005916E5"/>
    <w:pPr>
      <w:numPr>
        <w:numId w:val="2"/>
      </w:numPr>
    </w:pPr>
  </w:style>
  <w:style w:type="numbering" w:customStyle="1" w:styleId="List1">
    <w:name w:val="List 1"/>
    <w:basedOn w:val="Nessunelenco"/>
    <w:rsid w:val="005916E5"/>
    <w:pPr>
      <w:numPr>
        <w:numId w:val="3"/>
      </w:numPr>
    </w:pPr>
  </w:style>
  <w:style w:type="numbering" w:customStyle="1" w:styleId="Elenco31">
    <w:name w:val="Elenco 31"/>
    <w:basedOn w:val="Nessunelenco"/>
    <w:rsid w:val="005916E5"/>
    <w:pPr>
      <w:numPr>
        <w:numId w:val="4"/>
      </w:numPr>
    </w:pPr>
  </w:style>
  <w:style w:type="paragraph" w:styleId="Intestazione">
    <w:name w:val="header"/>
    <w:basedOn w:val="Normale"/>
    <w:link w:val="IntestazioneCarattere"/>
    <w:uiPriority w:val="99"/>
    <w:unhideWhenUsed/>
    <w:rsid w:val="007D5AB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D5ABA"/>
  </w:style>
  <w:style w:type="paragraph" w:styleId="Pidipagina">
    <w:name w:val="footer"/>
    <w:basedOn w:val="Normale"/>
    <w:link w:val="PidipaginaCarattere"/>
    <w:uiPriority w:val="99"/>
    <w:unhideWhenUsed/>
    <w:rsid w:val="007D5AB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D5ABA"/>
  </w:style>
  <w:style w:type="paragraph" w:customStyle="1" w:styleId="Titolo81">
    <w:name w:val="Titolo 81"/>
    <w:basedOn w:val="Normale"/>
    <w:uiPriority w:val="1"/>
    <w:qFormat/>
    <w:rsid w:val="00F26C30"/>
    <w:pPr>
      <w:widowControl w:val="0"/>
      <w:spacing w:after="0" w:line="240" w:lineRule="auto"/>
      <w:ind w:right="-17"/>
      <w:outlineLvl w:val="8"/>
    </w:pPr>
    <w:rPr>
      <w:rFonts w:ascii="Century Gothic" w:eastAsia="Century Gothic" w:hAnsi="Century Gothic" w:cs="Century Gothic"/>
      <w:b/>
      <w:bCs/>
      <w:sz w:val="100"/>
      <w:szCs w:val="100"/>
      <w:lang w:val="en-US"/>
    </w:rPr>
  </w:style>
  <w:style w:type="paragraph" w:styleId="Corpotesto">
    <w:name w:val="Body Text"/>
    <w:basedOn w:val="Normale"/>
    <w:link w:val="CorpotestoCarattere"/>
    <w:uiPriority w:val="1"/>
    <w:qFormat/>
    <w:rsid w:val="00A176CC"/>
    <w:pPr>
      <w:widowControl w:val="0"/>
      <w:spacing w:after="0" w:line="240" w:lineRule="auto"/>
    </w:pPr>
    <w:rPr>
      <w:rFonts w:ascii="Cambria" w:eastAsia="Cambria" w:hAnsi="Cambria" w:cs="Cambria"/>
      <w:sz w:val="19"/>
      <w:szCs w:val="19"/>
      <w:lang w:val="en-US"/>
    </w:rPr>
  </w:style>
  <w:style w:type="character" w:customStyle="1" w:styleId="CorpotestoCarattere">
    <w:name w:val="Corpo testo Carattere"/>
    <w:basedOn w:val="Carpredefinitoparagrafo"/>
    <w:link w:val="Corpotesto"/>
    <w:uiPriority w:val="1"/>
    <w:rsid w:val="00A176CC"/>
    <w:rPr>
      <w:rFonts w:ascii="Cambria" w:eastAsia="Cambria" w:hAnsi="Cambria" w:cs="Cambria"/>
      <w:sz w:val="19"/>
      <w:szCs w:val="19"/>
      <w:lang w:val="en-US"/>
    </w:rPr>
  </w:style>
  <w:style w:type="paragraph" w:styleId="NormaleWeb">
    <w:name w:val="Normal (Web)"/>
    <w:basedOn w:val="Normale"/>
    <w:uiPriority w:val="99"/>
    <w:unhideWhenUsed/>
    <w:rsid w:val="00035DC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35DCD"/>
    <w:rPr>
      <w:b/>
      <w:bCs/>
    </w:rPr>
  </w:style>
  <w:style w:type="character" w:styleId="Collegamentoipertestuale">
    <w:name w:val="Hyperlink"/>
    <w:basedOn w:val="Carpredefinitoparagrafo"/>
    <w:uiPriority w:val="99"/>
    <w:semiHidden/>
    <w:unhideWhenUsed/>
    <w:rsid w:val="00035DCD"/>
    <w:rPr>
      <w:color w:val="0000FF"/>
      <w:u w:val="single"/>
    </w:rPr>
  </w:style>
  <w:style w:type="character" w:styleId="Enfasicorsivo">
    <w:name w:val="Emphasis"/>
    <w:basedOn w:val="Carpredefinitoparagrafo"/>
    <w:uiPriority w:val="20"/>
    <w:qFormat/>
    <w:rsid w:val="008C629D"/>
    <w:rPr>
      <w:i/>
      <w:iCs/>
    </w:rPr>
  </w:style>
  <w:style w:type="character" w:customStyle="1" w:styleId="apple-converted-space">
    <w:name w:val="apple-converted-space"/>
    <w:basedOn w:val="Carpredefinitoparagrafo"/>
    <w:rsid w:val="00297060"/>
  </w:style>
  <w:style w:type="character" w:customStyle="1" w:styleId="Titolo1Carattere">
    <w:name w:val="Titolo 1 Carattere"/>
    <w:basedOn w:val="Carpredefinitoparagrafo"/>
    <w:link w:val="Titolo1"/>
    <w:uiPriority w:val="9"/>
    <w:rsid w:val="00F11C2C"/>
    <w:rPr>
      <w:rFonts w:asciiTheme="majorHAnsi" w:eastAsiaTheme="majorEastAsia" w:hAnsiTheme="majorHAnsi" w:cstheme="majorBidi"/>
      <w:b/>
      <w:bCs/>
      <w:color w:val="365F91" w:themeColor="accent1" w:themeShade="BF"/>
      <w:sz w:val="28"/>
      <w:szCs w:val="28"/>
    </w:rPr>
  </w:style>
  <w:style w:type="table" w:styleId="Grigliatabella">
    <w:name w:val="Table Grid"/>
    <w:basedOn w:val="Tabellanormale"/>
    <w:uiPriority w:val="59"/>
    <w:rsid w:val="00D377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link w:val="NessunaspaziaturaCarattere"/>
    <w:uiPriority w:val="1"/>
    <w:qFormat/>
    <w:rsid w:val="00C84603"/>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C84603"/>
    <w:rPr>
      <w:rFonts w:eastAsiaTheme="minorEastAsia"/>
      <w:lang w:eastAsia="it-IT"/>
    </w:rPr>
  </w:style>
  <w:style w:type="character" w:styleId="Numeropagina">
    <w:name w:val="page number"/>
    <w:basedOn w:val="Carpredefinitoparagrafo"/>
    <w:uiPriority w:val="99"/>
    <w:unhideWhenUsed/>
    <w:rsid w:val="00BA6565"/>
  </w:style>
  <w:style w:type="paragraph" w:styleId="Testofumetto">
    <w:name w:val="Balloon Text"/>
    <w:basedOn w:val="Normale"/>
    <w:link w:val="TestofumettoCarattere"/>
    <w:uiPriority w:val="99"/>
    <w:semiHidden/>
    <w:unhideWhenUsed/>
    <w:rsid w:val="008951F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51FC"/>
    <w:rPr>
      <w:rFonts w:ascii="Tahoma" w:hAnsi="Tahoma" w:cs="Tahoma"/>
      <w:sz w:val="16"/>
      <w:szCs w:val="16"/>
    </w:rPr>
  </w:style>
  <w:style w:type="character" w:customStyle="1" w:styleId="Titolo3Carattere">
    <w:name w:val="Titolo 3 Carattere"/>
    <w:basedOn w:val="Carpredefinitoparagrafo"/>
    <w:link w:val="Titolo3"/>
    <w:uiPriority w:val="9"/>
    <w:semiHidden/>
    <w:rsid w:val="001B0D18"/>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90372">
      <w:bodyDiv w:val="1"/>
      <w:marLeft w:val="0"/>
      <w:marRight w:val="0"/>
      <w:marTop w:val="0"/>
      <w:marBottom w:val="0"/>
      <w:divBdr>
        <w:top w:val="none" w:sz="0" w:space="0" w:color="auto"/>
        <w:left w:val="none" w:sz="0" w:space="0" w:color="auto"/>
        <w:bottom w:val="none" w:sz="0" w:space="0" w:color="auto"/>
        <w:right w:val="none" w:sz="0" w:space="0" w:color="auto"/>
      </w:divBdr>
    </w:div>
    <w:div w:id="383331747">
      <w:bodyDiv w:val="1"/>
      <w:marLeft w:val="0"/>
      <w:marRight w:val="0"/>
      <w:marTop w:val="0"/>
      <w:marBottom w:val="0"/>
      <w:divBdr>
        <w:top w:val="none" w:sz="0" w:space="0" w:color="auto"/>
        <w:left w:val="none" w:sz="0" w:space="0" w:color="auto"/>
        <w:bottom w:val="none" w:sz="0" w:space="0" w:color="auto"/>
        <w:right w:val="none" w:sz="0" w:space="0" w:color="auto"/>
      </w:divBdr>
    </w:div>
    <w:div w:id="410273871">
      <w:bodyDiv w:val="1"/>
      <w:marLeft w:val="0"/>
      <w:marRight w:val="0"/>
      <w:marTop w:val="0"/>
      <w:marBottom w:val="0"/>
      <w:divBdr>
        <w:top w:val="none" w:sz="0" w:space="0" w:color="auto"/>
        <w:left w:val="none" w:sz="0" w:space="0" w:color="auto"/>
        <w:bottom w:val="none" w:sz="0" w:space="0" w:color="auto"/>
        <w:right w:val="none" w:sz="0" w:space="0" w:color="auto"/>
      </w:divBdr>
    </w:div>
    <w:div w:id="489904528">
      <w:bodyDiv w:val="1"/>
      <w:marLeft w:val="0"/>
      <w:marRight w:val="0"/>
      <w:marTop w:val="0"/>
      <w:marBottom w:val="0"/>
      <w:divBdr>
        <w:top w:val="none" w:sz="0" w:space="0" w:color="auto"/>
        <w:left w:val="none" w:sz="0" w:space="0" w:color="auto"/>
        <w:bottom w:val="none" w:sz="0" w:space="0" w:color="auto"/>
        <w:right w:val="none" w:sz="0" w:space="0" w:color="auto"/>
      </w:divBdr>
    </w:div>
    <w:div w:id="608392201">
      <w:bodyDiv w:val="1"/>
      <w:marLeft w:val="0"/>
      <w:marRight w:val="0"/>
      <w:marTop w:val="0"/>
      <w:marBottom w:val="0"/>
      <w:divBdr>
        <w:top w:val="none" w:sz="0" w:space="0" w:color="auto"/>
        <w:left w:val="none" w:sz="0" w:space="0" w:color="auto"/>
        <w:bottom w:val="none" w:sz="0" w:space="0" w:color="auto"/>
        <w:right w:val="none" w:sz="0" w:space="0" w:color="auto"/>
      </w:divBdr>
    </w:div>
    <w:div w:id="700981852">
      <w:bodyDiv w:val="1"/>
      <w:marLeft w:val="0"/>
      <w:marRight w:val="0"/>
      <w:marTop w:val="0"/>
      <w:marBottom w:val="0"/>
      <w:divBdr>
        <w:top w:val="none" w:sz="0" w:space="0" w:color="auto"/>
        <w:left w:val="none" w:sz="0" w:space="0" w:color="auto"/>
        <w:bottom w:val="none" w:sz="0" w:space="0" w:color="auto"/>
        <w:right w:val="none" w:sz="0" w:space="0" w:color="auto"/>
      </w:divBdr>
    </w:div>
    <w:div w:id="708728860">
      <w:bodyDiv w:val="1"/>
      <w:marLeft w:val="0"/>
      <w:marRight w:val="0"/>
      <w:marTop w:val="0"/>
      <w:marBottom w:val="0"/>
      <w:divBdr>
        <w:top w:val="none" w:sz="0" w:space="0" w:color="auto"/>
        <w:left w:val="none" w:sz="0" w:space="0" w:color="auto"/>
        <w:bottom w:val="none" w:sz="0" w:space="0" w:color="auto"/>
        <w:right w:val="none" w:sz="0" w:space="0" w:color="auto"/>
      </w:divBdr>
    </w:div>
    <w:div w:id="917058316">
      <w:bodyDiv w:val="1"/>
      <w:marLeft w:val="0"/>
      <w:marRight w:val="0"/>
      <w:marTop w:val="0"/>
      <w:marBottom w:val="0"/>
      <w:divBdr>
        <w:top w:val="none" w:sz="0" w:space="0" w:color="auto"/>
        <w:left w:val="none" w:sz="0" w:space="0" w:color="auto"/>
        <w:bottom w:val="none" w:sz="0" w:space="0" w:color="auto"/>
        <w:right w:val="none" w:sz="0" w:space="0" w:color="auto"/>
      </w:divBdr>
    </w:div>
    <w:div w:id="1112437371">
      <w:bodyDiv w:val="1"/>
      <w:marLeft w:val="0"/>
      <w:marRight w:val="0"/>
      <w:marTop w:val="0"/>
      <w:marBottom w:val="0"/>
      <w:divBdr>
        <w:top w:val="none" w:sz="0" w:space="0" w:color="auto"/>
        <w:left w:val="none" w:sz="0" w:space="0" w:color="auto"/>
        <w:bottom w:val="none" w:sz="0" w:space="0" w:color="auto"/>
        <w:right w:val="none" w:sz="0" w:space="0" w:color="auto"/>
      </w:divBdr>
    </w:div>
    <w:div w:id="138340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www.google.it/url?sa=i&amp;rct=j&amp;q=&amp;esrc=s&amp;source=images&amp;cd=&amp;cad=rja&amp;uact=8&amp;ved=2ahUKEwjJsvWutP3ZAhXL3KQKHTx8BioQjRx6BAgAEAU&amp;url=https://www.uslcentro.toscana.it/index.php/promozione-alla-salute&amp;psig=AOvVaw3P8y51cRqCpduWDz-tdCy-&amp;ust=152172138431751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hyperlink" Target="https://www.bing.com/images/search?view=detailV2&amp;ccid=S99HVkOb&amp;id=99FB99323BC7FA6A80F1837CB4A6392674A17DFC&amp;thid=OIP.S99HVkOb5upSXfFQA4w6zwHaEK&amp;q=logo+asl+napoli+1+centro&amp;simid=608048658437704209&amp;selectedIndex=0"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hepcom.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bing.com/images/search?view=detailV2&amp;ccid=S99HVkOb&amp;id=99FB99323BC7FA6A80F1837CB4A6392674A17DFC&amp;thid=OIP.S99HVkOb5upSXfFQA4w6zwHaEK&amp;q=logo+asl+napoli+1+centro&amp;simid=608048658437704209&amp;selectedIndex=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Promuovere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8B2AAD-A1F5-4C74-A125-E4AD2BF19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23</Pages>
  <Words>5060</Words>
  <Characters>28843</Characters>
  <Application>Microsoft Office Word</Application>
  <DocSecurity>0</DocSecurity>
  <Lines>240</Lines>
  <Paragraphs>67</Paragraphs>
  <ScaleCrop>false</ScaleCrop>
  <HeadingPairs>
    <vt:vector size="2" baseType="variant">
      <vt:variant>
        <vt:lpstr>Titolo</vt:lpstr>
      </vt:variant>
      <vt:variant>
        <vt:i4>1</vt:i4>
      </vt:variant>
    </vt:vector>
  </HeadingPairs>
  <TitlesOfParts>
    <vt:vector size="1" baseType="lpstr">
      <vt:lpstr>Catalogo promozione della salute nelle scuole
 Asl napoli 1 centro</vt:lpstr>
    </vt:vector>
  </TitlesOfParts>
  <Company>ASLNA1</Company>
  <LinksUpToDate>false</LinksUpToDate>
  <CharactersWithSpaces>33836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Catalogo promozione della salute nelle scuole
 Asl napoli 1 centro</dc:title>
  <dc:subject/>
  <dc:creator>ALFREDO SAVARESE</dc:creator>
  <cp:keywords/>
  <dc:description/>
  <cp:lastModifiedBy>ALFREDO SAVARESE</cp:lastModifiedBy>
  <cp:revision>28</cp:revision>
  <cp:lastPrinted>2018-04-23T12:36:00Z</cp:lastPrinted>
  <dcterms:created xsi:type="dcterms:W3CDTF">2018-04-23T09:43:00Z</dcterms:created>
  <dcterms:modified xsi:type="dcterms:W3CDTF">2018-06-29T10:21:00Z</dcterms:modified>
</cp:coreProperties>
</file>